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2891" w:firstLineChars="800"/>
        <w:jc w:val="both"/>
        <w:textAlignment w:val="auto"/>
        <w:rPr>
          <w:rFonts w:hint="eastAsia" w:ascii="黑体" w:hAnsi="黑体" w:eastAsia="黑体" w:cs="黑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新年献词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岁月如梭，光阴荏苒</w:t>
      </w:r>
      <w:r>
        <w:rPr>
          <w:rFonts w:hint="eastAsia" w:ascii="仿宋" w:hAnsi="仿宋" w:eastAsia="仿宋"/>
          <w:sz w:val="24"/>
          <w:szCs w:val="24"/>
        </w:rPr>
        <w:t>。</w:t>
      </w:r>
      <w:r>
        <w:rPr>
          <w:rFonts w:hint="eastAsia" w:ascii="仿宋" w:hAnsi="仿宋" w:eastAsia="仿宋"/>
          <w:sz w:val="24"/>
          <w:szCs w:val="24"/>
          <w:lang w:eastAsia="zh-CN"/>
        </w:rPr>
        <w:t>来不及回眸，</w:t>
      </w:r>
      <w:r>
        <w:rPr>
          <w:rFonts w:hint="eastAsia" w:ascii="仿宋" w:hAnsi="仿宋" w:eastAsia="仿宋"/>
          <w:sz w:val="24"/>
          <w:szCs w:val="24"/>
          <w:lang w:val="en-US" w:eastAsia="zh-CN"/>
        </w:rPr>
        <w:t>2023新年的钟声已隐约在耳</w:t>
      </w:r>
      <w:bookmarkStart w:id="0" w:name="_GoBack"/>
      <w:bookmarkEnd w:id="0"/>
      <w:r>
        <w:rPr>
          <w:rFonts w:hint="eastAsia" w:ascii="仿宋" w:hAnsi="仿宋" w:eastAsia="仿宋"/>
          <w:sz w:val="24"/>
          <w:szCs w:val="24"/>
          <w:lang w:val="en-US" w:eastAsia="zh-CN"/>
        </w:rPr>
        <w:t>。在这辞旧迎新的特殊日子里</w:t>
      </w:r>
      <w:r>
        <w:rPr>
          <w:rFonts w:hint="eastAsia" w:ascii="仿宋" w:hAnsi="仿宋" w:eastAsia="仿宋"/>
          <w:sz w:val="24"/>
          <w:szCs w:val="24"/>
          <w:lang w:eastAsia="zh-CN"/>
        </w:rPr>
        <w:t>，全国教育专业学位研究生教育指导委员会秘书处向各位委员、专家、各培养院校的教师和管理干部以及全社会关心教育专业学位研究生教育事业发展的同路人致以最诚挚的问候和最衷心的祝福！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202</w:t>
      </w:r>
      <w:r>
        <w:rPr>
          <w:rFonts w:hint="eastAsia" w:ascii="仿宋" w:hAnsi="仿宋" w:eastAsia="仿宋"/>
          <w:sz w:val="24"/>
          <w:szCs w:val="24"/>
          <w:lang w:val="en-US" w:eastAsia="zh-CN"/>
        </w:rPr>
        <w:t>2</w:t>
      </w:r>
      <w:r>
        <w:rPr>
          <w:rFonts w:hint="eastAsia" w:ascii="仿宋" w:hAnsi="仿宋" w:eastAsia="仿宋"/>
          <w:sz w:val="24"/>
          <w:szCs w:val="24"/>
          <w:lang w:eastAsia="zh-CN"/>
        </w:rPr>
        <w:t>年，在国务院学位委员会办公室的领导下，在中国学位与研究生教育学会的指导下，教育专业学位研究生教育指导委员会全面贯彻习近平总书记等中央领导同志对学位与研究生教育工作的重要指示，深入学习和贯彻党的二十大报告及全国研究生教育会议精神，秉持“立德树人、服务需求、提升质量、追求卓越”的工作方针，决策服务、专业指导、科学研究、质量保障等方面的工作全面得到推进并取得了可喜的成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202</w:t>
      </w:r>
      <w:r>
        <w:rPr>
          <w:rFonts w:hint="eastAsia" w:ascii="仿宋" w:hAnsi="仿宋" w:eastAsia="仿宋"/>
          <w:sz w:val="24"/>
          <w:szCs w:val="24"/>
          <w:lang w:val="en-US" w:eastAsia="zh-CN"/>
        </w:rPr>
        <w:t>2</w:t>
      </w:r>
      <w:r>
        <w:rPr>
          <w:rFonts w:hint="eastAsia" w:ascii="仿宋" w:hAnsi="仿宋" w:eastAsia="仿宋"/>
          <w:sz w:val="24"/>
          <w:szCs w:val="24"/>
          <w:lang w:eastAsia="zh-CN"/>
        </w:rPr>
        <w:t>年，全国教育专业学位研究生教育工作在第五届“教指委”第二次工作会议精神和“‘十四五’工作规划”的指导下，立足国家教育创新发展战略，积极推进质量评价标准的建立和规范化建设，努力建立具有中国特色、高质量的教育专业学位研究生教育制度。一年来，我们扎实开展了全国教育专业学位师资队伍、教育博士招生与培养等工作的全面调研；有效组织了学科教学、教育管理等14个专业领域（方向）导师论文指导研修活动；成功召开了教育专业学位人才培养改革发展论坛暨教育专业学位教学案例库建设研讨会；高质量完成了《全日制教育硕士专业学位研究生指导性培养方案》《全日制教育硕士专业学位研究生实践教学基本要求》《教育博士、硕士专业学位论文基本要求》等系列专业标准的制定和修订工作；积极推进了</w:t>
      </w:r>
      <w:r>
        <w:rPr>
          <w:rFonts w:hint="eastAsia" w:ascii="仿宋" w:hAnsi="仿宋" w:eastAsia="仿宋"/>
          <w:sz w:val="24"/>
          <w:szCs w:val="24"/>
          <w:lang w:val="en-US" w:eastAsia="zh-CN"/>
        </w:rPr>
        <w:t>学位论文选题、案例征集、示范课程建设、优秀教材推荐、教学技能大赛等方面的工作。适应了培养院校广大师生的广泛需求，受到了高度赞誉和普遍好评</w:t>
      </w:r>
      <w:r>
        <w:rPr>
          <w:rFonts w:hint="eastAsia" w:ascii="仿宋" w:hAnsi="仿宋" w:eastAsia="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val="en-US" w:eastAsia="zh-CN"/>
        </w:rPr>
        <w:t>“我与旧事归于尽，来年依旧迎花开”。</w:t>
      </w:r>
      <w:r>
        <w:rPr>
          <w:rFonts w:hint="eastAsia" w:ascii="仿宋" w:hAnsi="仿宋" w:eastAsia="仿宋"/>
          <w:sz w:val="24"/>
          <w:szCs w:val="24"/>
          <w:lang w:eastAsia="zh-CN"/>
        </w:rPr>
        <w:t>我们坚信，在新的一年里，在上级部门的领导和指导下，在全体委员的共同努力下，在全国各教育专业学位研究生培养院校广大教师和管理人员的支持下，全国教育专业学位研究生教育事业必将取得新的发展与进步。秘书处将在教指委和工作委的领导下，继续做好全时段、全方位、贴心式服务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sz w:val="24"/>
          <w:szCs w:val="24"/>
          <w:lang w:eastAsia="zh-CN"/>
        </w:rPr>
      </w:pPr>
      <w:r>
        <w:rPr>
          <w:rFonts w:hint="eastAsia" w:ascii="仿宋" w:hAnsi="仿宋" w:eastAsia="仿宋"/>
          <w:sz w:val="24"/>
          <w:szCs w:val="24"/>
          <w:lang w:eastAsia="zh-CN"/>
        </w:rPr>
        <w:t>凛冬散尽，星河长明；山水一程，未敢相忘。</w:t>
      </w:r>
    </w:p>
    <w:p>
      <w:pPr>
        <w:ind w:firstLine="480" w:firstLineChars="200"/>
        <w:rPr>
          <w:rFonts w:hint="eastAsia"/>
          <w:sz w:val="24"/>
          <w:szCs w:val="24"/>
        </w:rPr>
      </w:pPr>
      <w:r>
        <w:rPr>
          <w:rFonts w:hint="eastAsia" w:ascii="仿宋" w:hAnsi="仿宋" w:eastAsia="仿宋"/>
          <w:sz w:val="24"/>
          <w:szCs w:val="24"/>
          <w:lang w:eastAsia="zh-CN"/>
        </w:rPr>
        <w:t>新的一年，新的期待，新的祝福。衷心祝愿大家：新年快乐！身体健康！万事如意！</w:t>
      </w:r>
    </w:p>
    <w:p>
      <w:pPr>
        <w:spacing w:line="400" w:lineRule="exact"/>
        <w:ind w:firstLine="480" w:firstLineChars="200"/>
        <w:jc w:val="right"/>
        <w:rPr>
          <w:rFonts w:hint="eastAsia" w:ascii="黑体" w:hAnsi="黑体" w:eastAsia="黑体" w:cs="黑体"/>
          <w:sz w:val="24"/>
          <w:szCs w:val="24"/>
        </w:rPr>
      </w:pPr>
      <w:r>
        <w:rPr>
          <w:rFonts w:hint="eastAsia" w:ascii="黑体" w:hAnsi="黑体" w:eastAsia="黑体" w:cs="黑体"/>
          <w:sz w:val="24"/>
          <w:szCs w:val="24"/>
        </w:rPr>
        <w:t xml:space="preserve">全国教育专业学位研究生教育指导委员会秘书处                      </w:t>
      </w:r>
    </w:p>
    <w:p>
      <w:pPr>
        <w:ind w:firstLine="480" w:firstLineChars="200"/>
        <w:jc w:val="right"/>
        <w:rPr>
          <w:rFonts w:hint="eastAsia" w:ascii="仿宋" w:hAnsi="仿宋" w:eastAsia="仿宋"/>
          <w:sz w:val="24"/>
          <w:szCs w:val="24"/>
          <w:lang w:eastAsia="zh-CN"/>
        </w:rPr>
      </w:pPr>
      <w:r>
        <w:rPr>
          <w:rFonts w:hint="eastAsia" w:ascii="黑体" w:hAnsi="黑体" w:eastAsia="黑体" w:cs="黑体"/>
          <w:sz w:val="24"/>
          <w:szCs w:val="24"/>
        </w:rPr>
        <w:t>202</w:t>
      </w:r>
      <w:r>
        <w:rPr>
          <w:rFonts w:hint="eastAsia" w:ascii="黑体" w:hAnsi="黑体" w:eastAsia="黑体" w:cs="黑体"/>
          <w:sz w:val="24"/>
          <w:szCs w:val="24"/>
          <w:lang w:val="en-US" w:eastAsia="zh-CN"/>
        </w:rPr>
        <w:t>2</w:t>
      </w:r>
      <w:r>
        <w:rPr>
          <w:rFonts w:hint="eastAsia" w:ascii="黑体" w:hAnsi="黑体" w:eastAsia="黑体" w:cs="黑体"/>
          <w:sz w:val="24"/>
          <w:szCs w:val="24"/>
        </w:rPr>
        <w:t>年12月31日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935" distR="114935" simplePos="0" relativeHeight="251659264" behindDoc="1" locked="0" layoutInCell="1" allowOverlap="1">
          <wp:simplePos x="0" y="0"/>
          <wp:positionH relativeFrom="column">
            <wp:posOffset>-1143000</wp:posOffset>
          </wp:positionH>
          <wp:positionV relativeFrom="paragraph">
            <wp:posOffset>-584200</wp:posOffset>
          </wp:positionV>
          <wp:extent cx="7558405" cy="10762615"/>
          <wp:effectExtent l="0" t="0" r="635" b="12065"/>
          <wp:wrapNone/>
          <wp:docPr id="1" name="图片 1" descr="a927582a964fae540a7eb026960c5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27582a964fae540a7eb026960c538a"/>
                  <pic:cNvPicPr>
                    <a:picLocks noChangeAspect="1"/>
                  </pic:cNvPicPr>
                </pic:nvPicPr>
                <pic:blipFill>
                  <a:blip r:embed="rId1"/>
                  <a:stretch>
                    <a:fillRect/>
                  </a:stretch>
                </pic:blipFill>
                <pic:spPr>
                  <a:xfrm>
                    <a:off x="0" y="0"/>
                    <a:ext cx="7558405" cy="107626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ywiaGRpZCI6IjU1NThiMmE5ZWMwMTQwZDU2NzUxZmY2MTM5ZGFmN2QzIiwidXNlckNvdW50IjozfQ=="/>
  </w:docVars>
  <w:rsids>
    <w:rsidRoot w:val="52882696"/>
    <w:rsid w:val="2B4D13F1"/>
    <w:rsid w:val="2D8E6FB6"/>
    <w:rsid w:val="414817B4"/>
    <w:rsid w:val="5288269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CE24\AppData\Roaming\kingsoft\office6\templates\docerresourceshop\template\4491077\b6330714-7f77-45e3-897f-072afcea1d44\&#33457;&#32441;&#21916;&#24198;&#26149;&#33410;&#24555;&#20048;&#32972;&#26223;&#20449;&#3244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花纹喜庆春节快乐背景信纸.docx</Template>
  <Pages>1</Pages>
  <Words>0</Words>
  <Characters>0</Characters>
  <Lines>0</Lines>
  <Paragraphs>0</Paragraphs>
  <TotalTime>8</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2022-12-20T06:12:00Z</dcterms:created>
  <dc:creator>ZDS</dc:creator>
  <cp:lastModifiedBy>ZDS</cp:lastModifiedBy>
  <dcterms:modified xsi:type="dcterms:W3CDTF">2022-12-20T06:25:36Z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TemplateUUID">
    <vt:lpwstr>v1.0_mb_ORGIlmGipFiKvHvsw8h9tw==</vt:lpwstr>
  </property>
  <property fmtid="{D5CDD505-2E9C-101B-9397-08002B2CF9AE}" pid="4" name="ICV">
    <vt:lpwstr>ACC5D2DC37A24DC298A6143351293B4F</vt:lpwstr>
  </property>
</Properties>
</file>