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318" w:rsidRDefault="008F3318" w:rsidP="008F3318">
      <w:pPr>
        <w:widowControl/>
        <w:jc w:val="center"/>
        <w:rPr>
          <w:rFonts w:ascii="华文中宋" w:eastAsia="华文中宋" w:hAnsi="华文中宋"/>
          <w:b/>
          <w:kern w:val="0"/>
          <w:sz w:val="36"/>
          <w:szCs w:val="36"/>
        </w:rPr>
      </w:pPr>
      <w:r w:rsidRPr="00164AF9">
        <w:rPr>
          <w:rFonts w:ascii="华文中宋" w:eastAsia="华文中宋" w:hAnsi="华文中宋" w:hint="eastAsia"/>
          <w:b/>
          <w:kern w:val="0"/>
          <w:sz w:val="36"/>
          <w:szCs w:val="36"/>
        </w:rPr>
        <w:t>教育硕士（职业技术教育）专业学位研究生教育</w:t>
      </w:r>
    </w:p>
    <w:p w:rsidR="008F3318" w:rsidRPr="00164AF9" w:rsidRDefault="008F3318" w:rsidP="008F3318">
      <w:pPr>
        <w:widowControl/>
        <w:jc w:val="center"/>
        <w:rPr>
          <w:rFonts w:ascii="华文中宋" w:eastAsia="华文中宋" w:hAnsi="华文中宋"/>
          <w:b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kern w:val="0"/>
          <w:sz w:val="36"/>
          <w:szCs w:val="36"/>
        </w:rPr>
        <w:t>试点工作申请院校</w:t>
      </w:r>
      <w:bookmarkStart w:id="0" w:name="_GoBack"/>
      <w:bookmarkEnd w:id="0"/>
      <w:r>
        <w:rPr>
          <w:rFonts w:ascii="华文中宋" w:eastAsia="华文中宋" w:hAnsi="华文中宋" w:hint="eastAsia"/>
          <w:b/>
          <w:kern w:val="0"/>
          <w:sz w:val="36"/>
          <w:szCs w:val="36"/>
        </w:rPr>
        <w:t>基本情况</w:t>
      </w:r>
      <w:r w:rsidRPr="00164AF9">
        <w:rPr>
          <w:rFonts w:ascii="华文中宋" w:eastAsia="华文中宋" w:hAnsi="华文中宋" w:hint="eastAsia"/>
          <w:b/>
          <w:kern w:val="0"/>
          <w:sz w:val="36"/>
          <w:szCs w:val="36"/>
        </w:rPr>
        <w:t>表</w:t>
      </w:r>
    </w:p>
    <w:p w:rsidR="008F3318" w:rsidRPr="00D31775" w:rsidRDefault="008F3318" w:rsidP="008F3318">
      <w:pPr>
        <w:widowControl/>
        <w:jc w:val="center"/>
        <w:rPr>
          <w:rFonts w:ascii="Times New Roman" w:eastAsia="华文中宋" w:hAnsi="Times New Roman"/>
          <w:kern w:val="0"/>
          <w:sz w:val="32"/>
          <w:szCs w:val="32"/>
        </w:rPr>
      </w:pPr>
    </w:p>
    <w:p w:rsidR="008F3318" w:rsidRPr="00D31775" w:rsidRDefault="008F3318" w:rsidP="008F3318">
      <w:pPr>
        <w:widowControl/>
        <w:jc w:val="center"/>
        <w:rPr>
          <w:rFonts w:ascii="Times New Roman" w:eastAsia="华文中宋" w:hAnsi="Times New Roman"/>
          <w:kern w:val="0"/>
          <w:sz w:val="32"/>
          <w:szCs w:val="32"/>
        </w:rPr>
      </w:pPr>
    </w:p>
    <w:p w:rsidR="008F3318" w:rsidRPr="00D31775" w:rsidRDefault="008F3318" w:rsidP="008F3318">
      <w:pPr>
        <w:widowControl/>
        <w:jc w:val="center"/>
        <w:rPr>
          <w:rFonts w:ascii="Times New Roman" w:eastAsia="华文中宋" w:hAnsi="Times New Roman"/>
          <w:kern w:val="0"/>
          <w:sz w:val="32"/>
          <w:szCs w:val="32"/>
        </w:rPr>
      </w:pPr>
    </w:p>
    <w:p w:rsidR="008F3318" w:rsidRPr="00D31775" w:rsidRDefault="008F3318" w:rsidP="008F3318">
      <w:pPr>
        <w:widowControl/>
        <w:ind w:leftChars="607" w:left="1275"/>
        <w:rPr>
          <w:rFonts w:ascii="Times New Roman" w:eastAsia="仿宋_GB2312" w:hAnsi="Times New Roman"/>
          <w:kern w:val="0"/>
          <w:sz w:val="30"/>
          <w:szCs w:val="30"/>
          <w:u w:val="single"/>
        </w:rPr>
      </w:pPr>
    </w:p>
    <w:p w:rsidR="008F3318" w:rsidRPr="00D31775" w:rsidRDefault="008F3318" w:rsidP="008F3318">
      <w:pPr>
        <w:widowControl/>
        <w:ind w:leftChars="607" w:left="1275"/>
        <w:rPr>
          <w:rFonts w:ascii="Times New Roman" w:eastAsia="仿宋_GB2312" w:hAnsi="Times New Roman"/>
          <w:kern w:val="0"/>
          <w:sz w:val="30"/>
          <w:szCs w:val="30"/>
          <w:u w:val="single"/>
        </w:rPr>
      </w:pPr>
      <w:r w:rsidRPr="00D31775">
        <w:rPr>
          <w:rFonts w:ascii="Times New Roman" w:eastAsia="仿宋_GB2312" w:hAnsi="Times New Roman" w:hint="eastAsia"/>
          <w:kern w:val="0"/>
          <w:sz w:val="30"/>
          <w:szCs w:val="30"/>
        </w:rPr>
        <w:t>学校名称：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   </w:t>
      </w:r>
      <w:r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</w:t>
      </w:r>
      <w:r w:rsidRPr="00D31775">
        <w:rPr>
          <w:rFonts w:ascii="Times New Roman" w:eastAsia="仿宋_GB2312" w:hAnsi="Times New Roman" w:hint="eastAsia"/>
          <w:kern w:val="0"/>
          <w:sz w:val="30"/>
          <w:szCs w:val="30"/>
          <w:u w:val="single"/>
        </w:rPr>
        <w:t>（盖</w:t>
      </w:r>
      <w:r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</w:t>
      </w:r>
      <w:r w:rsidRPr="00D31775">
        <w:rPr>
          <w:rFonts w:ascii="Times New Roman" w:eastAsia="仿宋_GB2312" w:hAnsi="Times New Roman" w:hint="eastAsia"/>
          <w:kern w:val="0"/>
          <w:sz w:val="30"/>
          <w:szCs w:val="30"/>
          <w:u w:val="single"/>
        </w:rPr>
        <w:t>章）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     </w:t>
      </w:r>
    </w:p>
    <w:p w:rsidR="008F3318" w:rsidRPr="00D31775" w:rsidRDefault="008F3318" w:rsidP="008F3318">
      <w:pPr>
        <w:widowControl/>
        <w:ind w:leftChars="607" w:left="1275"/>
        <w:rPr>
          <w:rFonts w:ascii="Times New Roman" w:eastAsia="仿宋_GB2312" w:hAnsi="Times New Roman"/>
          <w:kern w:val="0"/>
          <w:sz w:val="30"/>
          <w:szCs w:val="30"/>
          <w:u w:val="single"/>
        </w:rPr>
      </w:pPr>
      <w:r w:rsidRPr="00D31775">
        <w:rPr>
          <w:rFonts w:ascii="Times New Roman" w:eastAsia="仿宋_GB2312" w:hAnsi="Times New Roman" w:hint="eastAsia"/>
          <w:kern w:val="0"/>
          <w:sz w:val="30"/>
          <w:szCs w:val="30"/>
        </w:rPr>
        <w:t>联系电话：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                    </w:t>
      </w:r>
    </w:p>
    <w:p w:rsidR="008F3318" w:rsidRPr="00D31775" w:rsidRDefault="008F3318" w:rsidP="008F3318">
      <w:pPr>
        <w:widowControl/>
        <w:ind w:leftChars="607" w:left="1275"/>
        <w:rPr>
          <w:rFonts w:ascii="Times New Roman" w:eastAsia="仿宋_GB2312" w:hAnsi="Times New Roman"/>
          <w:kern w:val="0"/>
          <w:sz w:val="30"/>
          <w:szCs w:val="30"/>
          <w:u w:val="single"/>
        </w:rPr>
      </w:pPr>
      <w:r w:rsidRPr="00D31775">
        <w:rPr>
          <w:rFonts w:ascii="Times New Roman" w:eastAsia="仿宋_GB2312" w:hAnsi="Times New Roman" w:hint="eastAsia"/>
          <w:kern w:val="0"/>
          <w:sz w:val="30"/>
          <w:szCs w:val="30"/>
        </w:rPr>
        <w:t>传</w:t>
      </w:r>
      <w:r w:rsidRPr="00D31775">
        <w:rPr>
          <w:rFonts w:ascii="Times New Roman" w:eastAsia="仿宋_GB2312" w:hAnsi="Times New Roman"/>
          <w:kern w:val="0"/>
          <w:sz w:val="30"/>
          <w:szCs w:val="30"/>
        </w:rPr>
        <w:t xml:space="preserve">    </w:t>
      </w:r>
      <w:r w:rsidRPr="00D31775">
        <w:rPr>
          <w:rFonts w:ascii="Times New Roman" w:eastAsia="仿宋_GB2312" w:hAnsi="Times New Roman" w:hint="eastAsia"/>
          <w:kern w:val="0"/>
          <w:sz w:val="30"/>
          <w:szCs w:val="30"/>
        </w:rPr>
        <w:t>真：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                    </w:t>
      </w:r>
    </w:p>
    <w:p w:rsidR="008F3318" w:rsidRPr="00D31775" w:rsidRDefault="008F3318" w:rsidP="008F3318">
      <w:pPr>
        <w:widowControl/>
        <w:ind w:leftChars="607" w:left="1275"/>
        <w:rPr>
          <w:rFonts w:ascii="Times New Roman" w:eastAsia="仿宋_GB2312" w:hAnsi="Times New Roman"/>
          <w:kern w:val="0"/>
          <w:sz w:val="30"/>
          <w:szCs w:val="30"/>
          <w:u w:val="single"/>
        </w:rPr>
      </w:pPr>
      <w:r w:rsidRPr="00D31775">
        <w:rPr>
          <w:rFonts w:ascii="Times New Roman" w:eastAsia="仿宋_GB2312" w:hAnsi="Times New Roman" w:hint="eastAsia"/>
          <w:kern w:val="0"/>
          <w:sz w:val="30"/>
          <w:szCs w:val="30"/>
        </w:rPr>
        <w:t>通讯地址：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                    </w:t>
      </w:r>
    </w:p>
    <w:p w:rsidR="008F3318" w:rsidRPr="00D31775" w:rsidRDefault="008F3318" w:rsidP="008F3318">
      <w:pPr>
        <w:widowControl/>
        <w:ind w:leftChars="607" w:left="1275"/>
        <w:rPr>
          <w:rFonts w:ascii="Times New Roman" w:eastAsia="仿宋_GB2312" w:hAnsi="Times New Roman"/>
          <w:kern w:val="0"/>
          <w:sz w:val="30"/>
          <w:szCs w:val="30"/>
          <w:u w:val="single"/>
        </w:rPr>
      </w:pPr>
      <w:r w:rsidRPr="00D31775">
        <w:rPr>
          <w:rFonts w:ascii="Times New Roman" w:eastAsia="仿宋_GB2312" w:hAnsi="Times New Roman" w:hint="eastAsia"/>
          <w:kern w:val="0"/>
          <w:sz w:val="30"/>
          <w:szCs w:val="30"/>
        </w:rPr>
        <w:t>邮政编码：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                    </w:t>
      </w:r>
    </w:p>
    <w:p w:rsidR="008F3318" w:rsidRPr="00D31775" w:rsidRDefault="008F3318" w:rsidP="008F3318">
      <w:pPr>
        <w:widowControl/>
        <w:ind w:leftChars="607" w:left="1275"/>
        <w:rPr>
          <w:rFonts w:ascii="Times New Roman" w:eastAsia="仿宋_GB2312" w:hAnsi="Times New Roman"/>
          <w:kern w:val="0"/>
          <w:sz w:val="30"/>
          <w:szCs w:val="30"/>
          <w:u w:val="single"/>
        </w:rPr>
      </w:pPr>
      <w:r w:rsidRPr="00D31775">
        <w:rPr>
          <w:rFonts w:ascii="Times New Roman" w:eastAsia="仿宋_GB2312" w:hAnsi="Times New Roman" w:hint="eastAsia"/>
          <w:kern w:val="0"/>
          <w:sz w:val="30"/>
          <w:szCs w:val="30"/>
        </w:rPr>
        <w:t>填表时间：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>2015</w:t>
      </w:r>
      <w:r w:rsidRPr="00D31775">
        <w:rPr>
          <w:rFonts w:ascii="Times New Roman" w:eastAsia="仿宋_GB2312" w:hAnsi="Times New Roman" w:hint="eastAsia"/>
          <w:kern w:val="0"/>
          <w:sz w:val="30"/>
          <w:szCs w:val="30"/>
          <w:u w:val="single"/>
        </w:rPr>
        <w:t>年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   </w:t>
      </w:r>
      <w:r w:rsidRPr="00D31775">
        <w:rPr>
          <w:rFonts w:ascii="Times New Roman" w:eastAsia="仿宋_GB2312" w:hAnsi="Times New Roman" w:hint="eastAsia"/>
          <w:kern w:val="0"/>
          <w:sz w:val="30"/>
          <w:szCs w:val="30"/>
          <w:u w:val="single"/>
        </w:rPr>
        <w:t>月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   </w:t>
      </w:r>
      <w:r w:rsidRPr="00D31775">
        <w:rPr>
          <w:rFonts w:ascii="Times New Roman" w:eastAsia="仿宋_GB2312" w:hAnsi="Times New Roman" w:hint="eastAsia"/>
          <w:kern w:val="0"/>
          <w:sz w:val="30"/>
          <w:szCs w:val="30"/>
          <w:u w:val="single"/>
        </w:rPr>
        <w:t>日</w:t>
      </w:r>
      <w:r w:rsidRPr="00D31775">
        <w:rPr>
          <w:rFonts w:ascii="Times New Roman" w:eastAsia="仿宋_GB2312" w:hAnsi="Times New Roman"/>
          <w:kern w:val="0"/>
          <w:sz w:val="30"/>
          <w:szCs w:val="30"/>
          <w:u w:val="single"/>
        </w:rPr>
        <w:t xml:space="preserve">  </w:t>
      </w:r>
    </w:p>
    <w:p w:rsidR="008F3318" w:rsidRPr="00D31775" w:rsidRDefault="008F3318" w:rsidP="008F3318">
      <w:pPr>
        <w:widowControl/>
        <w:jc w:val="center"/>
        <w:rPr>
          <w:rFonts w:ascii="Times New Roman" w:eastAsia="仿宋_GB2312" w:hAnsi="Times New Roman"/>
          <w:kern w:val="0"/>
          <w:sz w:val="30"/>
          <w:szCs w:val="30"/>
        </w:rPr>
      </w:pPr>
    </w:p>
    <w:p w:rsidR="008F3318" w:rsidRPr="00D31775" w:rsidRDefault="008F3318" w:rsidP="008F3318">
      <w:pPr>
        <w:widowControl/>
        <w:jc w:val="center"/>
        <w:rPr>
          <w:rFonts w:ascii="Times New Roman" w:eastAsia="仿宋_GB2312" w:hAnsi="Times New Roman"/>
          <w:kern w:val="0"/>
          <w:sz w:val="30"/>
          <w:szCs w:val="30"/>
        </w:rPr>
      </w:pPr>
    </w:p>
    <w:p w:rsidR="008F3318" w:rsidRPr="00D31775" w:rsidRDefault="008F3318" w:rsidP="008F3318">
      <w:pPr>
        <w:widowControl/>
        <w:jc w:val="center"/>
        <w:rPr>
          <w:rFonts w:ascii="Times New Roman" w:eastAsia="仿宋_GB2312" w:hAnsi="Times New Roman"/>
          <w:kern w:val="0"/>
          <w:sz w:val="30"/>
          <w:szCs w:val="30"/>
        </w:rPr>
      </w:pPr>
    </w:p>
    <w:p w:rsidR="008F3318" w:rsidRPr="00D31775" w:rsidRDefault="008F3318" w:rsidP="008F3318">
      <w:pPr>
        <w:widowControl/>
        <w:jc w:val="center"/>
        <w:rPr>
          <w:rFonts w:ascii="Times New Roman" w:eastAsia="仿宋_GB2312" w:hAnsi="Times New Roman"/>
          <w:kern w:val="0"/>
          <w:sz w:val="30"/>
          <w:szCs w:val="30"/>
        </w:rPr>
      </w:pPr>
    </w:p>
    <w:p w:rsidR="008F3318" w:rsidRPr="00D31775" w:rsidRDefault="008F3318" w:rsidP="008F3318">
      <w:pPr>
        <w:widowControl/>
        <w:jc w:val="center"/>
        <w:rPr>
          <w:rFonts w:ascii="Times New Roman" w:eastAsia="仿宋_GB2312" w:hAnsi="Times New Roman"/>
          <w:kern w:val="0"/>
          <w:sz w:val="30"/>
          <w:szCs w:val="30"/>
        </w:rPr>
      </w:pPr>
    </w:p>
    <w:p w:rsidR="008F3318" w:rsidRDefault="008F3318" w:rsidP="008F3318">
      <w:pPr>
        <w:widowControl/>
        <w:jc w:val="center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国务院学位委员会办公室</w:t>
      </w:r>
      <w:r w:rsidRPr="00D31775">
        <w:rPr>
          <w:rFonts w:ascii="Times New Roman" w:eastAsia="仿宋_GB2312" w:hAnsi="Times New Roman" w:hint="eastAsia"/>
          <w:kern w:val="0"/>
          <w:sz w:val="30"/>
          <w:szCs w:val="30"/>
        </w:rPr>
        <w:t>制表</w:t>
      </w:r>
    </w:p>
    <w:p w:rsidR="008F3318" w:rsidRPr="00D31775" w:rsidRDefault="008F3318" w:rsidP="008F3318">
      <w:pPr>
        <w:widowControl/>
        <w:jc w:val="center"/>
        <w:rPr>
          <w:rFonts w:ascii="Times New Roman" w:eastAsia="仿宋_GB2312" w:hAnsi="Times New Roman"/>
          <w:kern w:val="0"/>
          <w:sz w:val="30"/>
          <w:szCs w:val="30"/>
        </w:rPr>
      </w:pPr>
    </w:p>
    <w:p w:rsidR="008F3318" w:rsidRPr="00164AF9" w:rsidRDefault="008F3318" w:rsidP="008F3318">
      <w:pPr>
        <w:snapToGrid w:val="0"/>
        <w:ind w:firstLineChars="100" w:firstLine="301"/>
        <w:rPr>
          <w:rFonts w:ascii="Times New Roman" w:eastAsia="楷体" w:hAnsi="楷体"/>
          <w:b/>
          <w:sz w:val="30"/>
          <w:szCs w:val="30"/>
        </w:rPr>
      </w:pPr>
      <w:r w:rsidRPr="00164AF9">
        <w:rPr>
          <w:rFonts w:ascii="Times New Roman" w:eastAsia="楷体" w:hAnsi="楷体" w:hint="eastAsia"/>
          <w:b/>
          <w:sz w:val="30"/>
          <w:szCs w:val="30"/>
        </w:rPr>
        <w:t>一、申</w:t>
      </w:r>
      <w:r>
        <w:rPr>
          <w:rFonts w:ascii="Times New Roman" w:eastAsia="楷体" w:hAnsi="楷体" w:hint="eastAsia"/>
          <w:b/>
          <w:sz w:val="30"/>
          <w:szCs w:val="30"/>
        </w:rPr>
        <w:t>请开展教育硕士（职业技术教育）专业学位研究生教育试点工作的理由和实践条件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28"/>
        <w:gridCol w:w="720"/>
        <w:gridCol w:w="1620"/>
        <w:gridCol w:w="720"/>
        <w:gridCol w:w="1800"/>
        <w:gridCol w:w="1080"/>
        <w:gridCol w:w="1087"/>
      </w:tblGrid>
      <w:tr w:rsidR="008F3318" w:rsidRPr="00D31775" w:rsidTr="00747D42">
        <w:trPr>
          <w:trHeight w:val="8682"/>
        </w:trPr>
        <w:tc>
          <w:tcPr>
            <w:tcW w:w="1728" w:type="dxa"/>
            <w:vAlign w:val="center"/>
          </w:tcPr>
          <w:p w:rsidR="008F3318" w:rsidRPr="00AA4ECA" w:rsidRDefault="008F3318" w:rsidP="00747D42">
            <w:pPr>
              <w:jc w:val="left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AA4ECA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lastRenderedPageBreak/>
              <w:t>申请开展试点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工作</w:t>
            </w:r>
            <w:r w:rsidRPr="00AA4ECA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的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理由</w:t>
            </w:r>
          </w:p>
        </w:tc>
        <w:tc>
          <w:tcPr>
            <w:tcW w:w="7027" w:type="dxa"/>
            <w:gridSpan w:val="6"/>
          </w:tcPr>
          <w:p w:rsidR="008F3318" w:rsidRPr="00AA4ECA" w:rsidRDefault="008F3318" w:rsidP="00747D42">
            <w:pPr>
              <w:spacing w:line="360" w:lineRule="atLeast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填写以下内容：申请开展试点</w:t>
            </w:r>
            <w:r>
              <w:rPr>
                <w:rFonts w:ascii="Times New Roman" w:eastAsia="仿宋_GB2312" w:hAnsi="Times New Roman" w:hint="eastAsia"/>
              </w:rPr>
              <w:t>工作的工作基础、</w:t>
            </w:r>
            <w:r w:rsidRPr="00AA4ECA">
              <w:rPr>
                <w:rFonts w:ascii="Times New Roman" w:eastAsia="仿宋_GB2312" w:hAnsi="Times New Roman" w:hint="eastAsia"/>
              </w:rPr>
              <w:t>学科优势</w:t>
            </w:r>
            <w:r>
              <w:rPr>
                <w:rFonts w:ascii="Times New Roman" w:eastAsia="仿宋_GB2312" w:hAnsi="Times New Roman" w:hint="eastAsia"/>
              </w:rPr>
              <w:t>和导师团队情况</w:t>
            </w:r>
            <w:r w:rsidRPr="00AA4ECA">
              <w:rPr>
                <w:rFonts w:ascii="Times New Roman" w:eastAsia="仿宋_GB2312" w:hAnsi="Times New Roman" w:hint="eastAsia"/>
              </w:rPr>
              <w:t>，与试点工作相关专业建设、课程设置以及</w:t>
            </w:r>
            <w:r>
              <w:rPr>
                <w:rFonts w:ascii="Times New Roman" w:eastAsia="仿宋_GB2312" w:hAnsi="Times New Roman" w:hint="eastAsia"/>
              </w:rPr>
              <w:t>研究生</w:t>
            </w:r>
            <w:r w:rsidRPr="00AA4ECA">
              <w:rPr>
                <w:rFonts w:ascii="Times New Roman" w:eastAsia="仿宋_GB2312" w:hAnsi="Times New Roman" w:hint="eastAsia"/>
              </w:rPr>
              <w:t>培养情况</w:t>
            </w:r>
            <w:r>
              <w:rPr>
                <w:rFonts w:ascii="Times New Roman" w:eastAsia="仿宋_GB2312" w:hAnsi="Times New Roman" w:hint="eastAsia"/>
              </w:rPr>
              <w:t>。</w:t>
            </w:r>
          </w:p>
        </w:tc>
      </w:tr>
      <w:tr w:rsidR="008F3318" w:rsidRPr="00D31775" w:rsidTr="00747D42">
        <w:trPr>
          <w:trHeight w:val="615"/>
        </w:trPr>
        <w:tc>
          <w:tcPr>
            <w:tcW w:w="1728" w:type="dxa"/>
            <w:vMerge w:val="restart"/>
            <w:vAlign w:val="center"/>
          </w:tcPr>
          <w:p w:rsidR="008F3318" w:rsidRPr="00AA4ECA" w:rsidRDefault="008F3318" w:rsidP="00747D42">
            <w:pPr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与教育硕士（</w:t>
            </w:r>
            <w:r w:rsidRPr="00AA4ECA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职业技术教育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）相关的实践</w:t>
            </w:r>
            <w:r w:rsidRPr="00AA4ECA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条件</w:t>
            </w:r>
          </w:p>
        </w:tc>
        <w:tc>
          <w:tcPr>
            <w:tcW w:w="2340" w:type="dxa"/>
            <w:gridSpan w:val="2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企业实践基地</w:t>
            </w:r>
          </w:p>
        </w:tc>
        <w:tc>
          <w:tcPr>
            <w:tcW w:w="2520" w:type="dxa"/>
            <w:gridSpan w:val="2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教学实践基地</w:t>
            </w:r>
          </w:p>
        </w:tc>
        <w:tc>
          <w:tcPr>
            <w:tcW w:w="2167" w:type="dxa"/>
            <w:gridSpan w:val="2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实验实</w:t>
            </w:r>
            <w:proofErr w:type="gramStart"/>
            <w:r w:rsidRPr="00AA4ECA">
              <w:rPr>
                <w:rFonts w:ascii="Times New Roman" w:eastAsia="仿宋_GB2312" w:hAnsi="Times New Roman" w:hint="eastAsia"/>
              </w:rPr>
              <w:t>训条件</w:t>
            </w:r>
            <w:proofErr w:type="gramEnd"/>
          </w:p>
        </w:tc>
      </w:tr>
      <w:tr w:rsidR="008F3318" w:rsidRPr="00D31775" w:rsidTr="00747D42">
        <w:trPr>
          <w:trHeight w:val="551"/>
        </w:trPr>
        <w:tc>
          <w:tcPr>
            <w:tcW w:w="1728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</w:rPr>
              <w:t>数量</w:t>
            </w:r>
          </w:p>
        </w:tc>
        <w:tc>
          <w:tcPr>
            <w:tcW w:w="16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</w:rPr>
              <w:t>名称</w:t>
            </w: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数量</w:t>
            </w:r>
          </w:p>
        </w:tc>
        <w:tc>
          <w:tcPr>
            <w:tcW w:w="180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</w:rPr>
              <w:t>名称</w:t>
            </w:r>
          </w:p>
        </w:tc>
        <w:tc>
          <w:tcPr>
            <w:tcW w:w="108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实验室数</w:t>
            </w:r>
          </w:p>
        </w:tc>
        <w:tc>
          <w:tcPr>
            <w:tcW w:w="1087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设备套数</w:t>
            </w:r>
          </w:p>
        </w:tc>
      </w:tr>
      <w:tr w:rsidR="008F3318" w:rsidRPr="00D31775" w:rsidTr="00747D42">
        <w:trPr>
          <w:trHeight w:val="555"/>
        </w:trPr>
        <w:tc>
          <w:tcPr>
            <w:tcW w:w="1728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6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0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7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7"/>
        </w:trPr>
        <w:tc>
          <w:tcPr>
            <w:tcW w:w="1728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6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0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7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480"/>
        </w:trPr>
        <w:tc>
          <w:tcPr>
            <w:tcW w:w="1728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6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0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7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495"/>
        </w:trPr>
        <w:tc>
          <w:tcPr>
            <w:tcW w:w="1728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6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0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7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491"/>
        </w:trPr>
        <w:tc>
          <w:tcPr>
            <w:tcW w:w="1728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6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72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0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0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087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</w:tbl>
    <w:p w:rsidR="008F3318" w:rsidRPr="00D31775" w:rsidRDefault="008F3318" w:rsidP="008F3318">
      <w:pPr>
        <w:ind w:firstLineChars="150" w:firstLine="452"/>
        <w:rPr>
          <w:rFonts w:ascii="Times New Roman" w:eastAsia="楷体" w:hAnsi="Times New Roman"/>
          <w:b/>
          <w:sz w:val="30"/>
          <w:szCs w:val="30"/>
        </w:rPr>
      </w:pPr>
      <w:r>
        <w:rPr>
          <w:rFonts w:ascii="Times New Roman" w:eastAsia="楷体" w:hAnsi="楷体" w:hint="eastAsia"/>
          <w:b/>
          <w:sz w:val="30"/>
          <w:szCs w:val="30"/>
        </w:rPr>
        <w:t>二、拟开设招生</w:t>
      </w:r>
      <w:r w:rsidRPr="00D31775">
        <w:rPr>
          <w:rFonts w:ascii="Times New Roman" w:eastAsia="楷体" w:hAnsi="楷体" w:hint="eastAsia"/>
          <w:b/>
          <w:sz w:val="30"/>
          <w:szCs w:val="30"/>
        </w:rPr>
        <w:t>方向和</w:t>
      </w:r>
      <w:proofErr w:type="gramStart"/>
      <w:r>
        <w:rPr>
          <w:rFonts w:ascii="Times New Roman" w:eastAsia="楷体" w:hAnsi="楷体" w:hint="eastAsia"/>
          <w:b/>
          <w:sz w:val="30"/>
          <w:szCs w:val="30"/>
        </w:rPr>
        <w:t>拟安排</w:t>
      </w:r>
      <w:proofErr w:type="gramEnd"/>
      <w:r>
        <w:rPr>
          <w:rFonts w:ascii="Times New Roman" w:eastAsia="楷体" w:hAnsi="楷体" w:hint="eastAsia"/>
          <w:b/>
          <w:sz w:val="30"/>
          <w:szCs w:val="30"/>
        </w:rPr>
        <w:t>招生计划</w:t>
      </w:r>
    </w:p>
    <w:tbl>
      <w:tblPr>
        <w:tblW w:w="8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2"/>
        <w:gridCol w:w="674"/>
        <w:gridCol w:w="3544"/>
        <w:gridCol w:w="2834"/>
      </w:tblGrid>
      <w:tr w:rsidR="008F3318" w:rsidRPr="00D31775" w:rsidTr="00747D42">
        <w:trPr>
          <w:trHeight w:val="537"/>
        </w:trPr>
        <w:tc>
          <w:tcPr>
            <w:tcW w:w="1702" w:type="dxa"/>
            <w:vMerge w:val="restart"/>
            <w:vAlign w:val="center"/>
          </w:tcPr>
          <w:p w:rsidR="008F3318" w:rsidRPr="00AA4ECA" w:rsidRDefault="008F3318" w:rsidP="00747D42">
            <w:pPr>
              <w:rPr>
                <w:rFonts w:ascii="Times New Roman" w:eastAsia="仿宋_GB2312" w:hAnsi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拟开设招生</w:t>
            </w:r>
            <w:r w:rsidRPr="00AA4ECA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方</w:t>
            </w:r>
            <w:r w:rsidRPr="00AA4ECA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lastRenderedPageBreak/>
              <w:t>向和</w:t>
            </w:r>
            <w:proofErr w:type="gramStart"/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拟安排</w:t>
            </w:r>
            <w:proofErr w:type="gramEnd"/>
            <w:r w:rsidRPr="00AA4ECA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招生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计划</w:t>
            </w:r>
            <w:r w:rsidRPr="00AA4ECA">
              <w:rPr>
                <w:rFonts w:ascii="Times New Roman" w:eastAsia="仿宋_GB2312" w:hAnsi="Times New Roman"/>
                <w:b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lastRenderedPageBreak/>
              <w:t>序号</w:t>
            </w: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 w:hint="eastAsia"/>
              </w:rPr>
              <w:t>招生</w:t>
            </w:r>
            <w:r w:rsidRPr="00AA4ECA">
              <w:rPr>
                <w:rFonts w:ascii="Times New Roman" w:eastAsia="仿宋_GB2312" w:hAnsi="Times New Roman" w:hint="eastAsia"/>
              </w:rPr>
              <w:t>方向</w:t>
            </w: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招生</w:t>
            </w:r>
            <w:r>
              <w:rPr>
                <w:rFonts w:ascii="Times New Roman" w:eastAsia="仿宋_GB2312" w:hAnsi="Times New Roman" w:hint="eastAsia"/>
              </w:rPr>
              <w:t>计划（人）</w:t>
            </w: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/>
              </w:rPr>
              <w:t>1</w:t>
            </w: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/>
              </w:rPr>
              <w:t>2</w:t>
            </w: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/>
              </w:rPr>
              <w:t>3</w:t>
            </w: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/>
              </w:rPr>
              <w:t>……</w:t>
            </w: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67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354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（可加行）</w:t>
            </w: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510"/>
        </w:trPr>
        <w:tc>
          <w:tcPr>
            <w:tcW w:w="1702" w:type="dxa"/>
            <w:vMerge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gridSpan w:val="2"/>
            <w:vAlign w:val="center"/>
          </w:tcPr>
          <w:p w:rsidR="008F3318" w:rsidRPr="00F81DF0" w:rsidRDefault="008F3318" w:rsidP="00747D42">
            <w:pPr>
              <w:jc w:val="right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F81DF0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合</w:t>
            </w:r>
            <w:r w:rsidRPr="00F81DF0">
              <w:rPr>
                <w:rFonts w:ascii="Times New Roman" w:eastAsia="仿宋_GB2312" w:hAnsi="Times New Roman"/>
                <w:b/>
                <w:sz w:val="24"/>
                <w:szCs w:val="24"/>
              </w:rPr>
              <w:t xml:space="preserve"> </w:t>
            </w:r>
            <w:r w:rsidRPr="00F81DF0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计</w:t>
            </w:r>
          </w:p>
        </w:tc>
        <w:tc>
          <w:tcPr>
            <w:tcW w:w="2834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8F3318" w:rsidRPr="00D31775" w:rsidTr="00747D42">
        <w:trPr>
          <w:trHeight w:val="4752"/>
        </w:trPr>
        <w:tc>
          <w:tcPr>
            <w:tcW w:w="1702" w:type="dxa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AA4ECA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学校主管部门意见</w:t>
            </w:r>
          </w:p>
        </w:tc>
        <w:tc>
          <w:tcPr>
            <w:tcW w:w="7052" w:type="dxa"/>
            <w:gridSpan w:val="3"/>
            <w:vAlign w:val="center"/>
          </w:tcPr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  <w:p w:rsidR="008F3318" w:rsidRPr="00AA4ECA" w:rsidRDefault="008F3318" w:rsidP="00747D42">
            <w:pPr>
              <w:jc w:val="center"/>
              <w:rPr>
                <w:rFonts w:ascii="Times New Roman" w:eastAsia="仿宋_GB2312" w:hAnsi="Times New Roman"/>
              </w:rPr>
            </w:pPr>
          </w:p>
          <w:p w:rsidR="008F3318" w:rsidRPr="00AA4ECA" w:rsidRDefault="008F3318" w:rsidP="00747D42">
            <w:pPr>
              <w:wordWrap w:val="0"/>
              <w:jc w:val="right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 w:hint="eastAsia"/>
              </w:rPr>
              <w:t>（签章）</w:t>
            </w:r>
            <w:r w:rsidRPr="00AA4ECA">
              <w:rPr>
                <w:rFonts w:ascii="Times New Roman" w:eastAsia="仿宋_GB2312" w:hAnsi="Times New Roman"/>
              </w:rPr>
              <w:t xml:space="preserve">           </w:t>
            </w:r>
          </w:p>
          <w:p w:rsidR="008F3318" w:rsidRPr="00AA4ECA" w:rsidRDefault="008F3318" w:rsidP="00747D42">
            <w:pPr>
              <w:wordWrap w:val="0"/>
              <w:jc w:val="right"/>
              <w:rPr>
                <w:rFonts w:ascii="Times New Roman" w:eastAsia="仿宋_GB2312" w:hAnsi="Times New Roman"/>
              </w:rPr>
            </w:pPr>
            <w:r w:rsidRPr="00AA4ECA">
              <w:rPr>
                <w:rFonts w:ascii="Times New Roman" w:eastAsia="仿宋_GB2312" w:hAnsi="Times New Roman"/>
              </w:rPr>
              <w:t xml:space="preserve"> </w:t>
            </w:r>
            <w:r w:rsidRPr="00AA4ECA">
              <w:rPr>
                <w:rFonts w:ascii="Times New Roman" w:eastAsia="仿宋_GB2312" w:hAnsi="Times New Roman" w:hint="eastAsia"/>
              </w:rPr>
              <w:t>年</w:t>
            </w:r>
            <w:r w:rsidRPr="00AA4ECA">
              <w:rPr>
                <w:rFonts w:ascii="Times New Roman" w:eastAsia="仿宋_GB2312" w:hAnsi="Times New Roman"/>
              </w:rPr>
              <w:t xml:space="preserve">     </w:t>
            </w:r>
            <w:r w:rsidRPr="00AA4ECA">
              <w:rPr>
                <w:rFonts w:ascii="Times New Roman" w:eastAsia="仿宋_GB2312" w:hAnsi="Times New Roman" w:hint="eastAsia"/>
              </w:rPr>
              <w:t>月</w:t>
            </w:r>
            <w:r w:rsidRPr="00AA4ECA">
              <w:rPr>
                <w:rFonts w:ascii="Times New Roman" w:eastAsia="仿宋_GB2312" w:hAnsi="Times New Roman"/>
              </w:rPr>
              <w:t xml:space="preserve">     </w:t>
            </w:r>
            <w:r w:rsidRPr="00AA4ECA">
              <w:rPr>
                <w:rFonts w:ascii="Times New Roman" w:eastAsia="仿宋_GB2312" w:hAnsi="Times New Roman" w:hint="eastAsia"/>
              </w:rPr>
              <w:t>日</w:t>
            </w:r>
            <w:r w:rsidRPr="00AA4ECA">
              <w:rPr>
                <w:rFonts w:ascii="Times New Roman" w:eastAsia="仿宋_GB2312" w:hAnsi="Times New Roman"/>
              </w:rPr>
              <w:t xml:space="preserve">       </w:t>
            </w:r>
          </w:p>
        </w:tc>
      </w:tr>
    </w:tbl>
    <w:p w:rsidR="008F3318" w:rsidRPr="00D31775" w:rsidRDefault="008F3318" w:rsidP="008F3318">
      <w:pPr>
        <w:rPr>
          <w:rFonts w:ascii="Times New Roman" w:eastAsia="仿宋_GB2312" w:hAnsi="Times New Roman"/>
          <w:szCs w:val="21"/>
        </w:rPr>
      </w:pPr>
      <w:r w:rsidRPr="00D31775">
        <w:rPr>
          <w:rFonts w:ascii="Times New Roman" w:eastAsia="仿宋_GB2312" w:hAnsi="Times New Roman" w:hint="eastAsia"/>
          <w:szCs w:val="21"/>
        </w:rPr>
        <w:t>注：</w:t>
      </w:r>
      <w:r w:rsidRPr="00D31775">
        <w:rPr>
          <w:rFonts w:ascii="Times New Roman" w:eastAsia="仿宋_GB2312" w:hAnsi="Times New Roman"/>
          <w:szCs w:val="21"/>
        </w:rPr>
        <w:t>1.“</w:t>
      </w:r>
      <w:r>
        <w:rPr>
          <w:rFonts w:ascii="Times New Roman" w:eastAsia="仿宋_GB2312" w:hAnsi="Times New Roman" w:hint="eastAsia"/>
          <w:szCs w:val="21"/>
        </w:rPr>
        <w:t>拟开设招生</w:t>
      </w:r>
      <w:r w:rsidRPr="00D31775">
        <w:rPr>
          <w:rFonts w:ascii="Times New Roman" w:eastAsia="仿宋_GB2312" w:hAnsi="Times New Roman" w:hint="eastAsia"/>
          <w:szCs w:val="21"/>
        </w:rPr>
        <w:t>方向</w:t>
      </w:r>
      <w:r w:rsidRPr="00D31775">
        <w:rPr>
          <w:rFonts w:ascii="Times New Roman" w:eastAsia="仿宋_GB2312" w:hAnsi="Times New Roman"/>
          <w:szCs w:val="21"/>
        </w:rPr>
        <w:t>”</w:t>
      </w:r>
      <w:r w:rsidRPr="00D31775">
        <w:rPr>
          <w:rFonts w:ascii="Times New Roman" w:eastAsia="仿宋_GB2312" w:hAnsi="Times New Roman" w:hint="eastAsia"/>
          <w:szCs w:val="21"/>
        </w:rPr>
        <w:t>按照中等职业学校专业目录专业大类进行填写，包括农林牧渔、资源环境、能源与新能源、土木水利、加工制造、石油化工、轻纺食品、交通运输、信息技术、医药卫生、休闲保健、财经商贸、旅游服务、文化艺术、体育与健身、司法服务、公共管理与服务等</w:t>
      </w:r>
      <w:r w:rsidRPr="00D31775">
        <w:rPr>
          <w:rFonts w:ascii="Times New Roman" w:eastAsia="仿宋_GB2312" w:hAnsi="Times New Roman"/>
          <w:szCs w:val="21"/>
        </w:rPr>
        <w:t>17</w:t>
      </w:r>
      <w:r w:rsidRPr="00D31775">
        <w:rPr>
          <w:rFonts w:ascii="Times New Roman" w:eastAsia="仿宋_GB2312" w:hAnsi="Times New Roman" w:hint="eastAsia"/>
          <w:szCs w:val="21"/>
        </w:rPr>
        <w:t>个专业方向</w:t>
      </w:r>
      <w:r>
        <w:rPr>
          <w:rFonts w:ascii="Times New Roman" w:eastAsia="仿宋_GB2312" w:hAnsi="Times New Roman" w:hint="eastAsia"/>
          <w:szCs w:val="21"/>
        </w:rPr>
        <w:t>，由学校根据实际需求和培养条件自行确定</w:t>
      </w:r>
      <w:r w:rsidRPr="00D31775">
        <w:rPr>
          <w:rFonts w:ascii="Times New Roman" w:eastAsia="仿宋_GB2312" w:hAnsi="Times New Roman" w:hint="eastAsia"/>
          <w:szCs w:val="21"/>
        </w:rPr>
        <w:t>。</w:t>
      </w:r>
    </w:p>
    <w:p w:rsidR="009F2E55" w:rsidRPr="008F3318" w:rsidRDefault="009F2E55"/>
    <w:sectPr w:rsidR="009F2E55" w:rsidRPr="008F3318" w:rsidSect="006762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318"/>
    <w:rsid w:val="008F3318"/>
    <w:rsid w:val="009F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DAF0F5-BB24-4BEE-9630-6D9096A59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3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2019-09-10T01:45:00Z</dcterms:created>
  <dcterms:modified xsi:type="dcterms:W3CDTF">2019-09-10T01:47:00Z</dcterms:modified>
</cp:coreProperties>
</file>