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AD3" w:rsidRPr="00CC4FDB" w:rsidRDefault="00286AD3" w:rsidP="00CC4FDB">
      <w:pPr>
        <w:widowControl/>
        <w:shd w:val="clear" w:color="auto" w:fill="FFFFFF"/>
        <w:adjustRightInd w:val="0"/>
        <w:spacing w:line="360" w:lineRule="auto"/>
        <w:ind w:leftChars="50" w:left="105" w:firstLineChars="49" w:firstLine="216"/>
        <w:jc w:val="center"/>
        <w:textAlignment w:val="baseline"/>
        <w:rPr>
          <w:rFonts w:ascii="华文细黑" w:eastAsia="华文细黑" w:hAnsi="华文细黑" w:cs="宋体" w:hint="eastAsia"/>
          <w:b/>
          <w:bCs/>
          <w:kern w:val="0"/>
          <w:sz w:val="44"/>
          <w:szCs w:val="44"/>
        </w:rPr>
      </w:pPr>
      <w:r w:rsidRPr="00CC4FDB">
        <w:rPr>
          <w:rFonts w:ascii="华文细黑" w:eastAsia="华文细黑" w:hAnsi="华文细黑" w:cs="宋体" w:hint="eastAsia"/>
          <w:b/>
          <w:kern w:val="0"/>
          <w:sz w:val="44"/>
          <w:szCs w:val="44"/>
        </w:rPr>
        <w:t>“</w:t>
      </w:r>
      <w:r w:rsidRPr="00CC4FDB">
        <w:rPr>
          <w:rFonts w:ascii="华文细黑" w:eastAsia="华文细黑" w:hAnsi="华文细黑" w:cs="宋体" w:hint="eastAsia"/>
          <w:b/>
          <w:bCs/>
          <w:kern w:val="0"/>
          <w:sz w:val="44"/>
          <w:szCs w:val="44"/>
        </w:rPr>
        <w:t>第三届全国教育博士论坛”会议通知</w:t>
      </w:r>
    </w:p>
    <w:p w:rsidR="00CC4FDB" w:rsidRPr="00CC4FDB" w:rsidRDefault="00CC4FDB" w:rsidP="00CC4FDB">
      <w:pPr>
        <w:widowControl/>
        <w:shd w:val="clear" w:color="auto" w:fill="FFFFFF"/>
        <w:adjustRightInd w:val="0"/>
        <w:spacing w:line="360" w:lineRule="auto"/>
        <w:ind w:leftChars="50" w:left="105" w:firstLineChars="49" w:firstLine="118"/>
        <w:jc w:val="center"/>
        <w:textAlignment w:val="baseline"/>
        <w:rPr>
          <w:rFonts w:ascii="楷体" w:eastAsia="楷体" w:hAnsi="楷体" w:cs="宋体"/>
          <w:kern w:val="0"/>
          <w:sz w:val="24"/>
          <w:szCs w:val="24"/>
        </w:rPr>
      </w:pPr>
      <w:r w:rsidRPr="00CC4FDB">
        <w:rPr>
          <w:rFonts w:ascii="楷体" w:eastAsia="楷体" w:hAnsi="楷体" w:cs="宋体" w:hint="eastAsia"/>
          <w:b/>
          <w:bCs/>
          <w:kern w:val="0"/>
          <w:sz w:val="24"/>
          <w:szCs w:val="24"/>
        </w:rPr>
        <w:t>教指委发(2015)09号</w:t>
      </w:r>
    </w:p>
    <w:p w:rsidR="00286AD3" w:rsidRPr="000527AF" w:rsidRDefault="00286AD3" w:rsidP="00CC4FDB">
      <w:pPr>
        <w:widowControl/>
        <w:shd w:val="clear" w:color="auto" w:fill="FFFFFF"/>
        <w:adjustRightInd w:val="0"/>
        <w:spacing w:line="360" w:lineRule="auto"/>
        <w:ind w:firstLineChars="250" w:firstLine="450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</w:p>
    <w:p w:rsidR="00286AD3" w:rsidRPr="000527AF" w:rsidRDefault="00286AD3" w:rsidP="00CC4FDB">
      <w:pPr>
        <w:widowControl/>
        <w:shd w:val="clear" w:color="auto" w:fill="FFFFFF"/>
        <w:adjustRightInd w:val="0"/>
        <w:spacing w:line="520" w:lineRule="exact"/>
        <w:ind w:left="108" w:firstLineChars="200" w:firstLine="560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为了深化和创新教育博士培养体系，提升教育博士的实践研究能力</w:t>
      </w:r>
      <w:r w:rsidRPr="000527AF">
        <w:rPr>
          <w:rFonts w:ascii="宋体" w:hAnsi="宋体" w:hint="eastAsia"/>
          <w:sz w:val="28"/>
          <w:szCs w:val="28"/>
        </w:rPr>
        <w:t>，促进教育博士对我国教育改革中重大问题的思考，</w:t>
      </w:r>
      <w:r w:rsidR="00CC4FDB">
        <w:rPr>
          <w:rFonts w:ascii="宋体" w:hAnsi="宋体" w:hint="eastAsia"/>
          <w:sz w:val="28"/>
          <w:szCs w:val="28"/>
        </w:rPr>
        <w:t>激发</w:t>
      </w:r>
      <w:r w:rsidRPr="000527AF">
        <w:rPr>
          <w:rFonts w:ascii="宋体" w:hAnsi="宋体" w:hint="eastAsia"/>
          <w:sz w:val="28"/>
          <w:szCs w:val="28"/>
        </w:rPr>
        <w:t>教育改革创新</w:t>
      </w:r>
      <w:r w:rsidR="00CC4FDB">
        <w:rPr>
          <w:rFonts w:ascii="宋体" w:hAnsi="宋体" w:hint="eastAsia"/>
          <w:sz w:val="28"/>
          <w:szCs w:val="28"/>
        </w:rPr>
        <w:t>,</w:t>
      </w:r>
      <w:r w:rsidRPr="000527AF">
        <w:rPr>
          <w:rFonts w:ascii="宋体" w:hAnsi="宋体" w:cs="宋体" w:hint="eastAsia"/>
          <w:kern w:val="0"/>
          <w:sz w:val="28"/>
          <w:szCs w:val="28"/>
        </w:rPr>
        <w:t>经全国教育专业学位研究生教育指导委员会研究</w:t>
      </w:r>
      <w:r w:rsidR="00CC4FDB">
        <w:rPr>
          <w:rFonts w:ascii="宋体" w:hAnsi="宋体" w:cs="宋体" w:hint="eastAsia"/>
          <w:kern w:val="0"/>
          <w:sz w:val="28"/>
          <w:szCs w:val="28"/>
        </w:rPr>
        <w:t>决定</w:t>
      </w:r>
      <w:r w:rsidRPr="000527AF">
        <w:rPr>
          <w:rFonts w:ascii="宋体" w:hAnsi="宋体" w:cs="宋体" w:hint="eastAsia"/>
          <w:kern w:val="0"/>
          <w:sz w:val="28"/>
          <w:szCs w:val="28"/>
        </w:rPr>
        <w:t>，继续举办第三届全国教育博士论坛。本次论坛由南京师范大学承办。现将论坛的有关事项通知如下：</w:t>
      </w:r>
    </w:p>
    <w:p w:rsidR="00286AD3" w:rsidRPr="000527AF" w:rsidRDefault="00286AD3" w:rsidP="006C64FC">
      <w:pPr>
        <w:widowControl/>
        <w:numPr>
          <w:ilvl w:val="0"/>
          <w:numId w:val="1"/>
        </w:numPr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 w:cs="宋体"/>
          <w:b/>
          <w:bCs/>
          <w:kern w:val="0"/>
          <w:sz w:val="28"/>
          <w:szCs w:val="2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8"/>
        </w:rPr>
        <w:t>论坛主题：学校教育创新：实践与案例</w:t>
      </w:r>
    </w:p>
    <w:p w:rsidR="00286AD3" w:rsidRPr="000527AF" w:rsidRDefault="00286AD3" w:rsidP="00AF1AF2">
      <w:pPr>
        <w:widowControl/>
        <w:numPr>
          <w:ilvl w:val="0"/>
          <w:numId w:val="2"/>
        </w:numPr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学校管理的创新实践与案例</w:t>
      </w:r>
    </w:p>
    <w:p w:rsidR="00286AD3" w:rsidRPr="000527AF" w:rsidRDefault="00286AD3" w:rsidP="00AF1AF2">
      <w:pPr>
        <w:widowControl/>
        <w:numPr>
          <w:ilvl w:val="0"/>
          <w:numId w:val="2"/>
        </w:numPr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学校课程与教学的创新实践与案例</w:t>
      </w:r>
    </w:p>
    <w:p w:rsidR="00286AD3" w:rsidRPr="000527AF" w:rsidRDefault="00286AD3" w:rsidP="00AF1AF2">
      <w:pPr>
        <w:widowControl/>
        <w:numPr>
          <w:ilvl w:val="0"/>
          <w:numId w:val="2"/>
        </w:numPr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学校德育的创新实践与案例</w:t>
      </w:r>
    </w:p>
    <w:p w:rsidR="00286AD3" w:rsidRPr="000527AF" w:rsidRDefault="00286AD3" w:rsidP="00AF1AF2">
      <w:pPr>
        <w:widowControl/>
        <w:numPr>
          <w:ilvl w:val="0"/>
          <w:numId w:val="2"/>
        </w:numPr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人才培养模式的创新实践与案例</w:t>
      </w:r>
    </w:p>
    <w:p w:rsidR="00286AD3" w:rsidRPr="000527AF" w:rsidRDefault="00286AD3" w:rsidP="00AF1AF2">
      <w:pPr>
        <w:widowControl/>
        <w:numPr>
          <w:ilvl w:val="0"/>
          <w:numId w:val="2"/>
        </w:numPr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学校教育创新实践的方法论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Times New Roman" w:hAnsi="Times New Roman" w:cs="宋体" w:hint="eastAsia"/>
          <w:b/>
          <w:kern w:val="0"/>
          <w:sz w:val="28"/>
          <w:szCs w:val="28"/>
        </w:rPr>
        <w:t>二、征文体例要求及截稿日期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inherit" w:hAnsi="inherit" w:cs="宋体"/>
          <w:kern w:val="0"/>
          <w:sz w:val="28"/>
          <w:szCs w:val="28"/>
        </w:rPr>
        <w:t xml:space="preserve">1. 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论文字数以不超过</w:t>
      </w:r>
      <w:r w:rsidRPr="000527AF">
        <w:rPr>
          <w:rFonts w:ascii="inherit" w:hAnsi="inherit" w:cs="宋体"/>
          <w:kern w:val="0"/>
          <w:sz w:val="28"/>
          <w:szCs w:val="28"/>
        </w:rPr>
        <w:t>10000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字为宜，要求附中英文题目、摘要、关键词。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inherit" w:hAnsi="inherit" w:cs="宋体"/>
          <w:kern w:val="0"/>
          <w:sz w:val="28"/>
          <w:szCs w:val="28"/>
        </w:rPr>
        <w:t xml:space="preserve">2. 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论文注释和参考文献格式，请参照《教育研究》杂志。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28"/>
          <w:szCs w:val="28"/>
        </w:rPr>
      </w:pPr>
      <w:r w:rsidRPr="000527AF">
        <w:rPr>
          <w:rFonts w:ascii="inherit" w:hAnsi="inherit" w:cs="宋体"/>
          <w:kern w:val="0"/>
          <w:sz w:val="28"/>
          <w:szCs w:val="28"/>
        </w:rPr>
        <w:t>4.</w:t>
      </w:r>
      <w:r w:rsidRPr="000527AF">
        <w:rPr>
          <w:rFonts w:ascii="inherit" w:hAnsi="inherit" w:cs="宋体" w:hint="eastAsia"/>
          <w:kern w:val="0"/>
          <w:sz w:val="28"/>
          <w:szCs w:val="28"/>
        </w:rPr>
        <w:t>论文要紧扣主题，各校在提交论文前要自行把关，确保质量。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inherit" w:hAnsi="inherit" w:cs="宋体"/>
          <w:kern w:val="0"/>
          <w:sz w:val="28"/>
          <w:szCs w:val="28"/>
        </w:rPr>
        <w:t xml:space="preserve">5. 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论文提交的截止日期为</w:t>
      </w:r>
      <w:smartTag w:uri="urn:schemas-microsoft-com:office:smarttags" w:element="chsdate">
        <w:smartTagPr>
          <w:attr w:name="Year" w:val="2015"/>
          <w:attr w:name="Month" w:val="12"/>
          <w:attr w:name="Day" w:val="1"/>
          <w:attr w:name="IsLunarDate" w:val="False"/>
          <w:attr w:name="IsROCDate" w:val="False"/>
        </w:smartTagPr>
        <w:r w:rsidRPr="000527AF">
          <w:rPr>
            <w:rFonts w:ascii="inherit" w:hAnsi="inherit" w:cs="宋体"/>
            <w:kern w:val="0"/>
            <w:sz w:val="28"/>
            <w:szCs w:val="28"/>
          </w:rPr>
          <w:t>2015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年</w:t>
        </w:r>
        <w:r w:rsidRPr="000527AF">
          <w:rPr>
            <w:rFonts w:ascii="inherit" w:hAnsi="inherit" w:cs="宋体"/>
            <w:kern w:val="0"/>
            <w:sz w:val="28"/>
            <w:szCs w:val="28"/>
          </w:rPr>
          <w:t>12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月</w:t>
        </w:r>
        <w:r w:rsidRPr="000527AF">
          <w:rPr>
            <w:rFonts w:ascii="inherit" w:hAnsi="inherit" w:cs="宋体"/>
            <w:kern w:val="0"/>
            <w:sz w:val="28"/>
            <w:szCs w:val="28"/>
          </w:rPr>
          <w:t>1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日</w:t>
        </w:r>
      </w:smartTag>
      <w:r w:rsidRPr="000527AF">
        <w:rPr>
          <w:rFonts w:ascii="Times New Roman" w:hAnsi="Times New Roman" w:cs="宋体" w:hint="eastAsia"/>
          <w:kern w:val="0"/>
          <w:sz w:val="28"/>
          <w:szCs w:val="28"/>
        </w:rPr>
        <w:t>。请在提交日期前，以校为单位，</w:t>
      </w:r>
      <w:hyperlink r:id="rId7" w:history="1">
        <w:r w:rsidRPr="000527AF">
          <w:rPr>
            <w:rStyle w:val="a3"/>
            <w:rFonts w:ascii="Times New Roman" w:hAnsi="Times New Roman" w:cs="宋体" w:hint="eastAsia"/>
            <w:color w:val="auto"/>
            <w:kern w:val="0"/>
            <w:sz w:val="28"/>
            <w:szCs w:val="28"/>
          </w:rPr>
          <w:t>发至会议论文邮箱</w:t>
        </w:r>
        <w:r w:rsidRPr="000527AF">
          <w:rPr>
            <w:rStyle w:val="a3"/>
            <w:rFonts w:ascii="Times New Roman" w:hAnsi="Times New Roman" w:cs="宋体"/>
            <w:color w:val="auto"/>
            <w:kern w:val="0"/>
            <w:sz w:val="28"/>
            <w:szCs w:val="28"/>
          </w:rPr>
          <w:t>jybslt@sina.com</w:t>
        </w:r>
      </w:hyperlink>
      <w:r w:rsidRPr="000527AF">
        <w:rPr>
          <w:rFonts w:ascii="Times New Roman" w:hAnsi="Times New Roman" w:cs="宋体" w:hint="eastAsia"/>
          <w:kern w:val="0"/>
          <w:sz w:val="28"/>
          <w:szCs w:val="28"/>
        </w:rPr>
        <w:t>（邮箱名称为“教育博士论坛”的首个字母），过期请各校自行打印</w:t>
      </w:r>
      <w:r w:rsidRPr="000527AF">
        <w:rPr>
          <w:rFonts w:ascii="Times New Roman" w:hAnsi="Times New Roman" w:cs="宋体"/>
          <w:kern w:val="0"/>
          <w:sz w:val="28"/>
          <w:szCs w:val="28"/>
        </w:rPr>
        <w:t>100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份带会议上交流。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三、论坛时间和地点</w:t>
      </w:r>
    </w:p>
    <w:p w:rsidR="00286AD3" w:rsidRPr="000527AF" w:rsidRDefault="00286AD3" w:rsidP="00CC4FDB">
      <w:pPr>
        <w:widowControl/>
        <w:shd w:val="clear" w:color="auto" w:fill="FFFFFF"/>
        <w:adjustRightInd w:val="0"/>
        <w:spacing w:line="520" w:lineRule="exact"/>
        <w:ind w:firstLineChars="98" w:firstLine="275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时</w:t>
      </w:r>
      <w:r w:rsidRPr="000527AF">
        <w:rPr>
          <w:rFonts w:ascii="宋体" w:hAnsi="宋体" w:cs="宋体"/>
          <w:b/>
          <w:bCs/>
          <w:kern w:val="0"/>
          <w:sz w:val="28"/>
          <w:szCs w:val="24"/>
        </w:rPr>
        <w:t xml:space="preserve">   </w:t>
      </w: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间</w:t>
      </w:r>
      <w:r w:rsidRPr="000527AF">
        <w:rPr>
          <w:rFonts w:ascii="宋体" w:hAnsi="宋体" w:cs="宋体" w:hint="eastAsia"/>
          <w:kern w:val="0"/>
          <w:sz w:val="28"/>
          <w:szCs w:val="28"/>
        </w:rPr>
        <w:t>：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2015</w:t>
      </w:r>
      <w:r w:rsidRPr="000527AF">
        <w:rPr>
          <w:rFonts w:ascii="宋体" w:hAnsi="宋体" w:cs="宋体" w:hint="eastAsia"/>
          <w:kern w:val="0"/>
          <w:sz w:val="28"/>
          <w:szCs w:val="28"/>
        </w:rPr>
        <w:t>年</w:t>
      </w:r>
      <w:r w:rsidRPr="000527AF">
        <w:rPr>
          <w:rFonts w:ascii="宋体" w:hAnsi="宋体" w:cs="宋体"/>
          <w:kern w:val="0"/>
          <w:sz w:val="28"/>
          <w:szCs w:val="28"/>
        </w:rPr>
        <w:t>12</w:t>
      </w:r>
      <w:r w:rsidRPr="000527AF">
        <w:rPr>
          <w:rFonts w:ascii="宋体" w:hAnsi="宋体" w:cs="宋体" w:hint="eastAsia"/>
          <w:kern w:val="0"/>
          <w:sz w:val="28"/>
          <w:szCs w:val="28"/>
        </w:rPr>
        <w:t>月</w:t>
      </w:r>
      <w:r w:rsidRPr="000527AF">
        <w:rPr>
          <w:rFonts w:ascii="宋体" w:hAnsi="宋体" w:cs="宋体"/>
          <w:kern w:val="0"/>
          <w:sz w:val="28"/>
          <w:szCs w:val="28"/>
        </w:rPr>
        <w:t>11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</w:t>
      </w:r>
      <w:r w:rsidRPr="000527AF">
        <w:rPr>
          <w:rFonts w:ascii="宋体" w:hAnsi="宋体" w:cs="宋体"/>
          <w:kern w:val="0"/>
          <w:sz w:val="28"/>
          <w:szCs w:val="28"/>
        </w:rPr>
        <w:t>-13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日。其中，</w:t>
      </w:r>
      <w:r w:rsidRPr="000527AF">
        <w:rPr>
          <w:rFonts w:ascii="宋体" w:hAnsi="宋体" w:cs="宋体"/>
          <w:kern w:val="0"/>
          <w:sz w:val="28"/>
          <w:szCs w:val="28"/>
        </w:rPr>
        <w:t>11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日报到，</w:t>
      </w:r>
      <w:r w:rsidRPr="000527AF">
        <w:rPr>
          <w:rFonts w:ascii="宋体" w:hAnsi="宋体" w:cs="宋体"/>
          <w:kern w:val="0"/>
          <w:sz w:val="28"/>
          <w:szCs w:val="28"/>
        </w:rPr>
        <w:t>12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</w:t>
      </w:r>
      <w:r w:rsidRPr="000527AF">
        <w:rPr>
          <w:rFonts w:ascii="宋体" w:hAnsi="Symbol" w:cs="宋体" w:hint="eastAsia"/>
          <w:kern w:val="0"/>
          <w:sz w:val="28"/>
          <w:szCs w:val="28"/>
        </w:rPr>
        <w:sym w:font="Symbol" w:char="F07E"/>
      </w:r>
      <w:r w:rsidRPr="000527AF">
        <w:rPr>
          <w:rFonts w:ascii="宋体" w:hAnsi="宋体" w:cs="宋体"/>
          <w:kern w:val="0"/>
          <w:sz w:val="28"/>
          <w:szCs w:val="28"/>
        </w:rPr>
        <w:t>13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日论坛主题活动。</w:t>
      </w:r>
    </w:p>
    <w:p w:rsidR="00286AD3" w:rsidRPr="000527AF" w:rsidRDefault="00286AD3" w:rsidP="00CC4FDB">
      <w:pPr>
        <w:widowControl/>
        <w:shd w:val="clear" w:color="auto" w:fill="FFFFFF"/>
        <w:adjustRightInd w:val="0"/>
        <w:spacing w:line="520" w:lineRule="exact"/>
        <w:ind w:firstLineChars="98" w:firstLine="275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8"/>
        </w:rPr>
        <w:t>地</w:t>
      </w:r>
      <w:r w:rsidRPr="000527AF">
        <w:rPr>
          <w:rFonts w:ascii="宋体" w:hAnsi="宋体" w:cs="宋体"/>
          <w:b/>
          <w:bCs/>
          <w:kern w:val="0"/>
          <w:sz w:val="28"/>
          <w:szCs w:val="28"/>
        </w:rPr>
        <w:t xml:space="preserve">   </w:t>
      </w:r>
      <w:r w:rsidRPr="000527AF">
        <w:rPr>
          <w:rFonts w:ascii="宋体" w:hAnsi="宋体" w:cs="宋体" w:hint="eastAsia"/>
          <w:b/>
          <w:bCs/>
          <w:kern w:val="0"/>
          <w:sz w:val="28"/>
          <w:szCs w:val="28"/>
        </w:rPr>
        <w:t>点</w:t>
      </w:r>
      <w:r w:rsidRPr="000527AF">
        <w:rPr>
          <w:rFonts w:ascii="宋体" w:hAnsi="宋体" w:cs="宋体" w:hint="eastAsia"/>
          <w:kern w:val="0"/>
          <w:sz w:val="28"/>
          <w:szCs w:val="28"/>
        </w:rPr>
        <w:t>：南京市宁海路</w:t>
      </w:r>
      <w:r w:rsidRPr="000527AF">
        <w:rPr>
          <w:rFonts w:ascii="宋体" w:hAnsi="宋体" w:cs="宋体"/>
          <w:kern w:val="0"/>
          <w:sz w:val="28"/>
          <w:szCs w:val="28"/>
        </w:rPr>
        <w:t>122</w:t>
      </w:r>
      <w:r w:rsidRPr="000527AF">
        <w:rPr>
          <w:rFonts w:ascii="宋体" w:hAnsi="宋体" w:cs="宋体" w:hint="eastAsia"/>
          <w:kern w:val="0"/>
          <w:sz w:val="28"/>
          <w:szCs w:val="28"/>
        </w:rPr>
        <w:t>号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</w:t>
      </w:r>
      <w:r w:rsidRPr="000527AF">
        <w:rPr>
          <w:rFonts w:ascii="宋体" w:hAnsi="宋体" w:cs="宋体" w:hint="eastAsia"/>
          <w:kern w:val="0"/>
          <w:sz w:val="28"/>
          <w:szCs w:val="28"/>
        </w:rPr>
        <w:t>南京师范大学随园校区。</w:t>
      </w:r>
    </w:p>
    <w:p w:rsidR="00286AD3" w:rsidRPr="000527AF" w:rsidRDefault="00286AD3" w:rsidP="00CC4FDB">
      <w:pPr>
        <w:widowControl/>
        <w:shd w:val="clear" w:color="auto" w:fill="FFFFFF"/>
        <w:adjustRightInd w:val="0"/>
        <w:spacing w:line="520" w:lineRule="exact"/>
        <w:ind w:firstLineChars="98" w:firstLine="275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8"/>
        </w:rPr>
        <w:lastRenderedPageBreak/>
        <w:t>报到地点：</w:t>
      </w:r>
      <w:r w:rsidRPr="000527AF">
        <w:rPr>
          <w:rFonts w:ascii="宋体" w:hAnsi="宋体" w:cs="宋体" w:hint="eastAsia"/>
          <w:kern w:val="0"/>
          <w:sz w:val="28"/>
          <w:szCs w:val="28"/>
        </w:rPr>
        <w:t>南京师范大学随园校区南山专家楼大厅。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四、出席论坛人员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/>
          <w:kern w:val="0"/>
          <w:sz w:val="28"/>
          <w:szCs w:val="28"/>
        </w:rPr>
        <w:t>1.</w:t>
      </w:r>
      <w:r w:rsidRPr="000527AF">
        <w:rPr>
          <w:rFonts w:ascii="宋体" w:hAnsi="宋体" w:cs="宋体" w:hint="eastAsia"/>
          <w:kern w:val="0"/>
          <w:sz w:val="28"/>
          <w:szCs w:val="28"/>
        </w:rPr>
        <w:t>相关领导和特邀专家。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/>
          <w:kern w:val="0"/>
          <w:sz w:val="28"/>
          <w:szCs w:val="28"/>
        </w:rPr>
        <w:t>2.</w:t>
      </w:r>
      <w:r w:rsidRPr="000527AF">
        <w:rPr>
          <w:rFonts w:ascii="宋体" w:hAnsi="宋体" w:cs="宋体" w:hint="eastAsia"/>
          <w:kern w:val="0"/>
          <w:sz w:val="28"/>
          <w:szCs w:val="28"/>
        </w:rPr>
        <w:t>各教育博士培养单位二年级以上的教育博士生、教育博士专业学位负责人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</w:t>
      </w:r>
      <w:r w:rsidRPr="000527AF">
        <w:rPr>
          <w:rFonts w:ascii="宋体" w:hAnsi="宋体" w:cs="宋体" w:hint="eastAsia"/>
          <w:kern w:val="0"/>
          <w:sz w:val="28"/>
          <w:szCs w:val="28"/>
        </w:rPr>
        <w:t>（每单位选派正式代表</w:t>
      </w:r>
      <w:r w:rsidRPr="000527AF">
        <w:rPr>
          <w:rFonts w:ascii="宋体" w:hAnsi="宋体" w:cs="宋体"/>
          <w:kern w:val="0"/>
          <w:sz w:val="28"/>
          <w:szCs w:val="28"/>
        </w:rPr>
        <w:t>4-5</w:t>
      </w:r>
      <w:r w:rsidRPr="000527AF">
        <w:rPr>
          <w:rFonts w:ascii="宋体" w:hAnsi="宋体" w:cs="宋体" w:hint="eastAsia"/>
          <w:kern w:val="0"/>
          <w:sz w:val="28"/>
          <w:szCs w:val="28"/>
        </w:rPr>
        <w:t>人，其中教育博士生不少于</w:t>
      </w:r>
      <w:r w:rsidRPr="000527AF">
        <w:rPr>
          <w:rFonts w:ascii="宋体" w:hAnsi="宋体" w:cs="宋体"/>
          <w:kern w:val="0"/>
          <w:sz w:val="28"/>
          <w:szCs w:val="28"/>
        </w:rPr>
        <w:t>3-4</w:t>
      </w:r>
      <w:r w:rsidRPr="000527AF">
        <w:rPr>
          <w:rFonts w:ascii="宋体" w:hAnsi="宋体" w:cs="宋体" w:hint="eastAsia"/>
          <w:kern w:val="0"/>
          <w:sz w:val="28"/>
          <w:szCs w:val="28"/>
        </w:rPr>
        <w:t>人）。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/>
          <w:kern w:val="0"/>
          <w:sz w:val="28"/>
          <w:szCs w:val="28"/>
        </w:rPr>
        <w:t>2.</w:t>
      </w:r>
      <w:r w:rsidRPr="000527AF">
        <w:rPr>
          <w:rFonts w:ascii="宋体" w:hAnsi="宋体" w:cs="宋体" w:hint="eastAsia"/>
          <w:kern w:val="0"/>
          <w:sz w:val="28"/>
          <w:szCs w:val="28"/>
        </w:rPr>
        <w:t>会议规模</w:t>
      </w:r>
      <w:r w:rsidRPr="000527AF">
        <w:rPr>
          <w:rFonts w:ascii="宋体" w:hAnsi="宋体" w:cs="宋体"/>
          <w:kern w:val="0"/>
          <w:sz w:val="28"/>
          <w:szCs w:val="28"/>
        </w:rPr>
        <w:t>80</w:t>
      </w:r>
      <w:r w:rsidRPr="000527AF">
        <w:rPr>
          <w:rFonts w:ascii="宋体" w:hAnsi="宋体" w:cs="宋体" w:hint="eastAsia"/>
          <w:kern w:val="0"/>
          <w:sz w:val="28"/>
          <w:szCs w:val="28"/>
        </w:rPr>
        <w:t>人。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五、关于</w:t>
      </w:r>
      <w:r w:rsidRPr="000527AF">
        <w:rPr>
          <w:rFonts w:ascii="宋体" w:hAnsi="宋体" w:cs="宋体" w:hint="eastAsia"/>
          <w:b/>
          <w:kern w:val="0"/>
          <w:sz w:val="28"/>
          <w:szCs w:val="28"/>
        </w:rPr>
        <w:t>会议费用</w:t>
      </w:r>
    </w:p>
    <w:p w:rsidR="00286AD3" w:rsidRPr="000527AF" w:rsidRDefault="00286AD3" w:rsidP="00CC4FDB">
      <w:pPr>
        <w:widowControl/>
        <w:shd w:val="clear" w:color="auto" w:fill="FFFFFF"/>
        <w:adjustRightInd w:val="0"/>
        <w:spacing w:line="520" w:lineRule="exact"/>
        <w:ind w:firstLineChars="200" w:firstLine="560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会议不收会务费，参会代表往返交通、住宿费用自理，会务费、工作餐费由南京师范大学提供。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六、</w:t>
      </w: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其他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inherit" w:hAnsi="inherit" w:cs="宋体"/>
          <w:kern w:val="0"/>
          <w:sz w:val="28"/>
          <w:szCs w:val="28"/>
        </w:rPr>
        <w:t>1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、联络人确定。请各单位收到本通知后，确定一名联络人，负责本单位博士生论文的征集和寄送工作。</w:t>
      </w:r>
      <w:r w:rsidRPr="000527AF">
        <w:rPr>
          <w:rFonts w:ascii="inherit" w:hAnsi="inherit" w:cs="宋体"/>
          <w:kern w:val="0"/>
          <w:sz w:val="28"/>
          <w:szCs w:val="28"/>
        </w:rPr>
        <w:t xml:space="preserve"> 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请各单位填写会议回执</w:t>
      </w:r>
      <w:r w:rsidR="00CC4FDB">
        <w:rPr>
          <w:rFonts w:ascii="Times New Roman" w:hAnsi="Times New Roman" w:cs="宋体" w:hint="eastAsia"/>
          <w:kern w:val="0"/>
          <w:sz w:val="28"/>
          <w:szCs w:val="28"/>
        </w:rPr>
        <w:t>(</w:t>
      </w:r>
      <w:r w:rsidR="00CC4FDB">
        <w:rPr>
          <w:rFonts w:ascii="Times New Roman" w:hAnsi="Times New Roman" w:cs="宋体" w:hint="eastAsia"/>
          <w:kern w:val="0"/>
          <w:sz w:val="28"/>
          <w:szCs w:val="28"/>
        </w:rPr>
        <w:t>另在附件登出</w:t>
      </w:r>
      <w:r w:rsidR="00CC4FDB">
        <w:rPr>
          <w:rFonts w:ascii="Times New Roman" w:hAnsi="Times New Roman" w:cs="宋体" w:hint="eastAsia"/>
          <w:kern w:val="0"/>
          <w:sz w:val="28"/>
          <w:szCs w:val="28"/>
        </w:rPr>
        <w:t>)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，于</w:t>
      </w:r>
      <w:smartTag w:uri="urn:schemas-microsoft-com:office:smarttags" w:element="chsdate">
        <w:smartTagPr>
          <w:attr w:name="Year" w:val="2015"/>
          <w:attr w:name="Month" w:val="11"/>
          <w:attr w:name="Day" w:val="20"/>
          <w:attr w:name="IsLunarDate" w:val="False"/>
          <w:attr w:name="IsROCDate" w:val="False"/>
        </w:smartTagPr>
        <w:r w:rsidRPr="000527AF">
          <w:rPr>
            <w:rFonts w:ascii="inherit" w:hAnsi="inherit" w:cs="宋体"/>
            <w:kern w:val="0"/>
            <w:sz w:val="28"/>
            <w:szCs w:val="28"/>
          </w:rPr>
          <w:t>2015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年</w:t>
        </w:r>
        <w:r w:rsidRPr="000527AF">
          <w:rPr>
            <w:rFonts w:ascii="inherit" w:hAnsi="inherit" w:cs="宋体"/>
            <w:kern w:val="0"/>
            <w:sz w:val="28"/>
            <w:szCs w:val="28"/>
          </w:rPr>
          <w:t>11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月</w:t>
        </w:r>
        <w:r w:rsidRPr="000527AF">
          <w:rPr>
            <w:rFonts w:ascii="inherit" w:hAnsi="inherit" w:cs="宋体"/>
            <w:kern w:val="0"/>
            <w:sz w:val="28"/>
            <w:szCs w:val="28"/>
          </w:rPr>
          <w:t>20</w:t>
        </w:r>
        <w:r w:rsidRPr="000527AF">
          <w:rPr>
            <w:rFonts w:ascii="inherit" w:hAnsi="inherit" w:cs="宋体" w:hint="eastAsia"/>
            <w:kern w:val="0"/>
            <w:sz w:val="28"/>
            <w:szCs w:val="28"/>
          </w:rPr>
          <w:t>日</w:t>
        </w:r>
      </w:smartTag>
      <w:r w:rsidRPr="000527AF">
        <w:rPr>
          <w:rFonts w:ascii="Times New Roman" w:hAnsi="Times New Roman" w:cs="宋体" w:hint="eastAsia"/>
          <w:kern w:val="0"/>
          <w:sz w:val="28"/>
          <w:szCs w:val="28"/>
        </w:rPr>
        <w:t>之前以电子邮件方式或电话方式告之联系人，以便早日统一安排食宿。</w:t>
      </w:r>
    </w:p>
    <w:p w:rsidR="00286AD3" w:rsidRPr="000527AF" w:rsidRDefault="00286AD3" w:rsidP="00904E5A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/>
          <w:kern w:val="0"/>
          <w:sz w:val="28"/>
          <w:szCs w:val="28"/>
        </w:rPr>
        <w:t>2</w:t>
      </w:r>
      <w:r w:rsidRPr="000527AF">
        <w:rPr>
          <w:rFonts w:ascii="宋体" w:cs="宋体"/>
          <w:kern w:val="0"/>
          <w:sz w:val="28"/>
          <w:szCs w:val="28"/>
        </w:rPr>
        <w:t>.</w:t>
      </w:r>
      <w:r w:rsidRPr="000527AF">
        <w:rPr>
          <w:rFonts w:ascii="宋体" w:hAnsi="宋体" w:cs="宋体" w:hint="eastAsia"/>
          <w:kern w:val="0"/>
          <w:sz w:val="28"/>
          <w:szCs w:val="28"/>
        </w:rPr>
        <w:t>会议联系人：</w:t>
      </w:r>
    </w:p>
    <w:p w:rsidR="00286AD3" w:rsidRPr="000527AF" w:rsidRDefault="00286AD3" w:rsidP="00AF1AF2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南京师范大学教育科学学院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 </w:t>
      </w:r>
      <w:r w:rsidRPr="000527AF">
        <w:rPr>
          <w:rFonts w:ascii="宋体" w:hAnsi="宋体" w:cs="宋体" w:hint="eastAsia"/>
          <w:kern w:val="0"/>
          <w:sz w:val="28"/>
          <w:szCs w:val="28"/>
        </w:rPr>
        <w:t>李老师</w:t>
      </w:r>
    </w:p>
    <w:p w:rsidR="00286AD3" w:rsidRPr="000527AF" w:rsidRDefault="00286AD3" w:rsidP="00CC4FDB">
      <w:pPr>
        <w:widowControl/>
        <w:shd w:val="clear" w:color="auto" w:fill="FFFFFF"/>
        <w:adjustRightInd w:val="0"/>
        <w:spacing w:line="520" w:lineRule="exact"/>
        <w:ind w:firstLineChars="100" w:firstLine="280"/>
        <w:jc w:val="left"/>
        <w:textAlignment w:val="baseline"/>
        <w:rPr>
          <w:rFonts w:ascii="宋体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联系电话：</w:t>
      </w:r>
      <w:r w:rsidRPr="000527AF">
        <w:rPr>
          <w:rFonts w:ascii="宋体" w:hAnsi="宋体" w:cs="宋体"/>
          <w:kern w:val="0"/>
          <w:sz w:val="28"/>
          <w:szCs w:val="28"/>
        </w:rPr>
        <w:t>025-83598861</w:t>
      </w:r>
      <w:r w:rsidRPr="000527AF">
        <w:rPr>
          <w:rFonts w:ascii="宋体" w:cs="宋体"/>
          <w:kern w:val="0"/>
          <w:sz w:val="28"/>
          <w:szCs w:val="28"/>
        </w:rPr>
        <w:t> </w:t>
      </w:r>
      <w:r w:rsidRPr="000527AF">
        <w:rPr>
          <w:rFonts w:ascii="宋体" w:cs="宋体"/>
          <w:kern w:val="0"/>
          <w:sz w:val="28"/>
          <w:szCs w:val="28"/>
        </w:rPr>
        <w:t xml:space="preserve"> </w:t>
      </w:r>
      <w:r w:rsidRPr="000527AF">
        <w:rPr>
          <w:rFonts w:ascii="宋体" w:cs="宋体" w:hint="eastAsia"/>
          <w:kern w:val="0"/>
          <w:sz w:val="28"/>
          <w:szCs w:val="28"/>
        </w:rPr>
        <w:t>邮箱</w:t>
      </w:r>
      <w:r w:rsidRPr="000527AF">
        <w:rPr>
          <w:rFonts w:ascii="宋体" w:cs="宋体"/>
          <w:kern w:val="0"/>
          <w:sz w:val="28"/>
          <w:szCs w:val="28"/>
        </w:rPr>
        <w:t xml:space="preserve"> </w:t>
      </w:r>
      <w:hyperlink r:id="rId8" w:history="1">
        <w:r w:rsidRPr="000527AF">
          <w:rPr>
            <w:rStyle w:val="a3"/>
            <w:rFonts w:ascii="宋体" w:hAnsi="宋体"/>
            <w:color w:val="auto"/>
            <w:sz w:val="28"/>
            <w:szCs w:val="28"/>
          </w:rPr>
          <w:t>nnujky305@126.com</w:t>
        </w:r>
      </w:hyperlink>
    </w:p>
    <w:p w:rsidR="00286AD3" w:rsidRPr="000527AF" w:rsidRDefault="00286AD3" w:rsidP="00AF1AF2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宋体"/>
          <w:sz w:val="28"/>
          <w:szCs w:val="28"/>
        </w:rPr>
      </w:pPr>
      <w:r w:rsidRPr="000527AF">
        <w:rPr>
          <w:rFonts w:ascii="宋体" w:hAnsi="宋体" w:hint="eastAsia"/>
          <w:sz w:val="28"/>
          <w:szCs w:val="28"/>
        </w:rPr>
        <w:t>南京师范大学教育科学学院</w:t>
      </w:r>
      <w:r w:rsidRPr="000527AF">
        <w:rPr>
          <w:rFonts w:ascii="宋体" w:hAnsi="宋体"/>
          <w:sz w:val="28"/>
          <w:szCs w:val="28"/>
        </w:rPr>
        <w:t xml:space="preserve"> </w:t>
      </w:r>
      <w:r w:rsidRPr="000527AF">
        <w:rPr>
          <w:rFonts w:ascii="宋体" w:hAnsi="宋体" w:hint="eastAsia"/>
          <w:sz w:val="28"/>
          <w:szCs w:val="28"/>
        </w:rPr>
        <w:t>冯建军老师</w:t>
      </w:r>
    </w:p>
    <w:p w:rsidR="00286AD3" w:rsidRPr="000527AF" w:rsidRDefault="00286AD3" w:rsidP="00CC4FDB">
      <w:pPr>
        <w:widowControl/>
        <w:shd w:val="clear" w:color="auto" w:fill="FFFFFF"/>
        <w:adjustRightInd w:val="0"/>
        <w:spacing w:line="520" w:lineRule="exact"/>
        <w:ind w:firstLineChars="100" w:firstLine="280"/>
        <w:jc w:val="left"/>
        <w:textAlignment w:val="baseline"/>
        <w:rPr>
          <w:rFonts w:ascii="宋体"/>
          <w:sz w:val="28"/>
          <w:szCs w:val="28"/>
        </w:rPr>
      </w:pPr>
      <w:r w:rsidRPr="000527AF">
        <w:rPr>
          <w:rFonts w:ascii="宋体" w:hAnsi="宋体" w:hint="eastAsia"/>
          <w:sz w:val="28"/>
          <w:szCs w:val="28"/>
        </w:rPr>
        <w:t>联系电话：</w:t>
      </w:r>
      <w:r w:rsidRPr="000527AF">
        <w:rPr>
          <w:rFonts w:ascii="宋体" w:hAnsi="宋体"/>
          <w:sz w:val="28"/>
          <w:szCs w:val="28"/>
        </w:rPr>
        <w:t>13851473409</w:t>
      </w:r>
      <w:r w:rsidRPr="000527AF">
        <w:rPr>
          <w:rFonts w:ascii="宋体" w:hAnsi="宋体" w:hint="eastAsia"/>
          <w:sz w:val="28"/>
          <w:szCs w:val="28"/>
        </w:rPr>
        <w:t>（请发短信）</w:t>
      </w:r>
      <w:r w:rsidRPr="000527AF">
        <w:rPr>
          <w:rFonts w:ascii="宋体" w:hAnsi="宋体"/>
          <w:sz w:val="28"/>
          <w:szCs w:val="28"/>
        </w:rPr>
        <w:t xml:space="preserve"> </w:t>
      </w:r>
      <w:r w:rsidRPr="000527AF">
        <w:rPr>
          <w:rFonts w:ascii="宋体" w:hAnsi="宋体" w:hint="eastAsia"/>
          <w:sz w:val="28"/>
          <w:szCs w:val="28"/>
        </w:rPr>
        <w:t>邮箱</w:t>
      </w:r>
      <w:r w:rsidRPr="000527AF">
        <w:rPr>
          <w:rFonts w:ascii="宋体" w:hAnsi="宋体"/>
          <w:sz w:val="28"/>
          <w:szCs w:val="28"/>
        </w:rPr>
        <w:t>jybslt@sina.com</w:t>
      </w:r>
    </w:p>
    <w:p w:rsidR="00286AD3" w:rsidRDefault="00286AD3" w:rsidP="00AF1AF2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 w:hint="eastAsia"/>
          <w:kern w:val="0"/>
          <w:sz w:val="18"/>
          <w:szCs w:val="18"/>
        </w:rPr>
      </w:pPr>
    </w:p>
    <w:p w:rsidR="00CC4FDB" w:rsidRPr="000527AF" w:rsidRDefault="00CC4FDB" w:rsidP="00AF1AF2">
      <w:pPr>
        <w:widowControl/>
        <w:shd w:val="clear" w:color="auto" w:fill="FFFFFF"/>
        <w:adjustRightInd w:val="0"/>
        <w:spacing w:line="5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</w:p>
    <w:p w:rsidR="00286AD3" w:rsidRPr="000527AF" w:rsidRDefault="00286AD3" w:rsidP="00904E5A">
      <w:pPr>
        <w:widowControl/>
        <w:shd w:val="clear" w:color="auto" w:fill="FFFFFF"/>
        <w:adjustRightInd w:val="0"/>
        <w:spacing w:line="360" w:lineRule="auto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cs="宋体"/>
          <w:kern w:val="0"/>
          <w:sz w:val="28"/>
          <w:szCs w:val="28"/>
        </w:rPr>
        <w:t> </w:t>
      </w:r>
      <w:r w:rsidRPr="000527AF">
        <w:rPr>
          <w:rFonts w:ascii="宋体" w:hAnsi="宋体" w:cs="宋体"/>
          <w:kern w:val="0"/>
          <w:sz w:val="24"/>
          <w:szCs w:val="24"/>
        </w:rPr>
        <w:t xml:space="preserve">              </w:t>
      </w:r>
      <w:r w:rsidR="00CC4FDB">
        <w:rPr>
          <w:rFonts w:ascii="宋体" w:hAnsi="宋体" w:cs="宋体" w:hint="eastAsia"/>
          <w:kern w:val="0"/>
          <w:sz w:val="24"/>
          <w:szCs w:val="24"/>
        </w:rPr>
        <w:t xml:space="preserve">     </w:t>
      </w:r>
      <w:r w:rsidRPr="000527AF">
        <w:rPr>
          <w:rFonts w:ascii="宋体" w:hAnsi="宋体" w:cs="宋体" w:hint="eastAsia"/>
          <w:kern w:val="0"/>
          <w:sz w:val="28"/>
          <w:szCs w:val="28"/>
        </w:rPr>
        <w:t>全国教育专业学位研究生教育指导委员会秘书处</w:t>
      </w:r>
    </w:p>
    <w:p w:rsidR="00286AD3" w:rsidRPr="000527AF" w:rsidRDefault="00286AD3" w:rsidP="00CC4FDB">
      <w:pPr>
        <w:widowControl/>
        <w:shd w:val="clear" w:color="auto" w:fill="FFFFFF"/>
        <w:adjustRightInd w:val="0"/>
        <w:spacing w:line="360" w:lineRule="auto"/>
        <w:ind w:firstLineChars="1150" w:firstLine="3220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（南京师范大学教育科学学院代章）</w:t>
      </w:r>
    </w:p>
    <w:p w:rsidR="00CC4FDB" w:rsidRPr="00CC4FDB" w:rsidRDefault="00286AD3" w:rsidP="00CC4FDB">
      <w:pPr>
        <w:widowControl/>
        <w:shd w:val="clear" w:color="auto" w:fill="FFFFFF"/>
        <w:adjustRightInd w:val="0"/>
        <w:spacing w:line="360" w:lineRule="auto"/>
        <w:jc w:val="left"/>
        <w:textAlignment w:val="baseline"/>
        <w:rPr>
          <w:rFonts w:ascii="inherit" w:hAnsi="inherit" w:cs="宋体" w:hint="eastAsia"/>
          <w:kern w:val="0"/>
          <w:sz w:val="18"/>
          <w:szCs w:val="18"/>
        </w:rPr>
      </w:pPr>
      <w:r w:rsidRPr="000527AF">
        <w:rPr>
          <w:rFonts w:ascii="宋体" w:cs="宋体"/>
          <w:kern w:val="0"/>
          <w:sz w:val="28"/>
          <w:szCs w:val="28"/>
        </w:rPr>
        <w:t>           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                    </w:t>
      </w:r>
      <w:r w:rsidR="00CC4FDB">
        <w:rPr>
          <w:rFonts w:ascii="宋体" w:hAnsi="宋体" w:cs="宋体" w:hint="eastAsia"/>
          <w:kern w:val="0"/>
          <w:sz w:val="28"/>
          <w:szCs w:val="28"/>
        </w:rPr>
        <w:t xml:space="preserve">   </w:t>
      </w:r>
      <w:r w:rsidRPr="000527AF">
        <w:rPr>
          <w:rFonts w:ascii="宋体" w:hAnsi="宋体" w:cs="宋体"/>
          <w:kern w:val="0"/>
          <w:sz w:val="28"/>
          <w:szCs w:val="28"/>
        </w:rPr>
        <w:t>2015</w:t>
      </w:r>
      <w:r w:rsidRPr="000527AF">
        <w:rPr>
          <w:rFonts w:ascii="宋体" w:hAnsi="宋体" w:cs="宋体" w:hint="eastAsia"/>
          <w:kern w:val="0"/>
          <w:sz w:val="28"/>
          <w:szCs w:val="28"/>
        </w:rPr>
        <w:t>年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8</w:t>
      </w:r>
      <w:r w:rsidRPr="000527AF"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16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CC4FDB" w:rsidRPr="000527AF" w:rsidRDefault="00CC4FDB"/>
    <w:sectPr w:rsidR="00CC4FDB" w:rsidRPr="000527AF" w:rsidSect="00161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FD9" w:rsidRDefault="00805FD9" w:rsidP="00CC4FDB">
      <w:r>
        <w:separator/>
      </w:r>
    </w:p>
  </w:endnote>
  <w:endnote w:type="continuationSeparator" w:id="1">
    <w:p w:rsidR="00805FD9" w:rsidRDefault="00805FD9" w:rsidP="00CC4F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FD9" w:rsidRDefault="00805FD9" w:rsidP="00CC4FDB">
      <w:r>
        <w:separator/>
      </w:r>
    </w:p>
  </w:footnote>
  <w:footnote w:type="continuationSeparator" w:id="1">
    <w:p w:rsidR="00805FD9" w:rsidRDefault="00805FD9" w:rsidP="00CC4F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746004"/>
    <w:multiLevelType w:val="hybridMultilevel"/>
    <w:tmpl w:val="38A6B1E8"/>
    <w:lvl w:ilvl="0" w:tplc="1CAC6BBA">
      <w:start w:val="1"/>
      <w:numFmt w:val="japaneseCounting"/>
      <w:lvlText w:val="%1、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9C26357"/>
    <w:multiLevelType w:val="hybridMultilevel"/>
    <w:tmpl w:val="DC3455DA"/>
    <w:lvl w:ilvl="0" w:tplc="AB705A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4E5A"/>
    <w:rsid w:val="000309CB"/>
    <w:rsid w:val="000527AF"/>
    <w:rsid w:val="000B4FBA"/>
    <w:rsid w:val="000D3B21"/>
    <w:rsid w:val="001611AF"/>
    <w:rsid w:val="001F5FEC"/>
    <w:rsid w:val="00286AD3"/>
    <w:rsid w:val="002B389D"/>
    <w:rsid w:val="002D757F"/>
    <w:rsid w:val="00315E6F"/>
    <w:rsid w:val="003D0C3B"/>
    <w:rsid w:val="00417CCA"/>
    <w:rsid w:val="004471B1"/>
    <w:rsid w:val="00570FFF"/>
    <w:rsid w:val="005C7C8F"/>
    <w:rsid w:val="00624A77"/>
    <w:rsid w:val="006677AE"/>
    <w:rsid w:val="00682C64"/>
    <w:rsid w:val="006C510B"/>
    <w:rsid w:val="006C64FC"/>
    <w:rsid w:val="00772233"/>
    <w:rsid w:val="00792E55"/>
    <w:rsid w:val="00805FD9"/>
    <w:rsid w:val="00904E5A"/>
    <w:rsid w:val="009550DF"/>
    <w:rsid w:val="009C42D7"/>
    <w:rsid w:val="00A610A2"/>
    <w:rsid w:val="00AB15BD"/>
    <w:rsid w:val="00AF1AF2"/>
    <w:rsid w:val="00B33E99"/>
    <w:rsid w:val="00B712EE"/>
    <w:rsid w:val="00C64290"/>
    <w:rsid w:val="00CB6131"/>
    <w:rsid w:val="00CC4FDB"/>
    <w:rsid w:val="00E87A94"/>
    <w:rsid w:val="00EB7E3C"/>
    <w:rsid w:val="00ED5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2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904E5A"/>
    <w:rPr>
      <w:rFonts w:cs="Times New Roman"/>
      <w:color w:val="3E3E3E"/>
      <w:u w:val="none"/>
      <w:effect w:val="none"/>
    </w:rPr>
  </w:style>
  <w:style w:type="paragraph" w:styleId="a4">
    <w:name w:val="Normal (Web)"/>
    <w:basedOn w:val="a"/>
    <w:uiPriority w:val="99"/>
    <w:semiHidden/>
    <w:rsid w:val="00904E5A"/>
    <w:pPr>
      <w:widowControl/>
      <w:spacing w:line="315" w:lineRule="atLeast"/>
      <w:jc w:val="left"/>
      <w:textAlignment w:val="baseline"/>
    </w:pPr>
    <w:rPr>
      <w:rFonts w:ascii="inherit" w:hAnsi="inherit" w:cs="宋体"/>
      <w:color w:val="323232"/>
      <w:kern w:val="0"/>
      <w:sz w:val="18"/>
      <w:szCs w:val="18"/>
    </w:rPr>
  </w:style>
  <w:style w:type="paragraph" w:styleId="a5">
    <w:name w:val="header"/>
    <w:basedOn w:val="a"/>
    <w:link w:val="Char"/>
    <w:uiPriority w:val="99"/>
    <w:semiHidden/>
    <w:unhideWhenUsed/>
    <w:rsid w:val="00CC4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C4FDB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C4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C4F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94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742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4743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94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947428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0" w:color="D1D1D1"/>
                        <w:left w:val="single" w:sz="6" w:space="0" w:color="D1D1D1"/>
                        <w:bottom w:val="single" w:sz="6" w:space="0" w:color="D1D1D1"/>
                        <w:right w:val="single" w:sz="6" w:space="0" w:color="D1D1D1"/>
                      </w:divBdr>
                      <w:divsChild>
                        <w:div w:id="152594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947431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nujky305@126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1457;&#33267;&#20250;&#35758;&#35770;&#25991;&#37038;&#31665;jybslt@sin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173</Words>
  <Characters>987</Characters>
  <Application>Microsoft Office Word</Application>
  <DocSecurity>0</DocSecurity>
  <Lines>8</Lines>
  <Paragraphs>2</Paragraphs>
  <ScaleCrop>false</ScaleCrop>
  <Company>南京师范大学教育科学学院</Company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“第三届全国教育博士论坛”会议通知</dc:title>
  <dc:subject/>
  <dc:creator>User</dc:creator>
  <cp:keywords/>
  <dc:description/>
  <cp:lastModifiedBy>晓春电脑</cp:lastModifiedBy>
  <cp:revision>5</cp:revision>
  <dcterms:created xsi:type="dcterms:W3CDTF">2015-08-16T00:47:00Z</dcterms:created>
  <dcterms:modified xsi:type="dcterms:W3CDTF">2015-08-18T02:58:00Z</dcterms:modified>
</cp:coreProperties>
</file>