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716" w:rsidRDefault="00086716" w:rsidP="00086716">
      <w:pPr>
        <w:ind w:firstLine="420"/>
        <w:rPr>
          <w:rFonts w:ascii="华文仿宋" w:eastAsia="华文仿宋" w:hAnsi="华文仿宋" w:hint="eastAsia"/>
          <w:kern w:val="0"/>
          <w:sz w:val="20"/>
          <w:szCs w:val="20"/>
        </w:rPr>
      </w:pPr>
      <w:r w:rsidRPr="000F1FA1">
        <w:rPr>
          <w:rFonts w:ascii="华文仿宋" w:eastAsia="华文仿宋" w:hAnsi="华文仿宋" w:hint="eastAsia"/>
          <w:kern w:val="0"/>
          <w:sz w:val="20"/>
          <w:szCs w:val="20"/>
        </w:rPr>
        <w:t>附件</w:t>
      </w:r>
      <w:r>
        <w:rPr>
          <w:rFonts w:ascii="华文仿宋" w:eastAsia="华文仿宋" w:hAnsi="华文仿宋" w:hint="eastAsia"/>
          <w:kern w:val="0"/>
          <w:sz w:val="20"/>
          <w:szCs w:val="20"/>
        </w:rPr>
        <w:t>1</w:t>
      </w:r>
      <w:r w:rsidRPr="000F1FA1">
        <w:rPr>
          <w:rFonts w:ascii="华文仿宋" w:eastAsia="华文仿宋" w:hAnsi="华文仿宋" w:hint="eastAsia"/>
          <w:kern w:val="0"/>
          <w:sz w:val="20"/>
          <w:szCs w:val="20"/>
        </w:rPr>
        <w:t>：</w:t>
      </w:r>
    </w:p>
    <w:p w:rsidR="00086716" w:rsidRPr="000F1FA1" w:rsidRDefault="00086716" w:rsidP="00086716">
      <w:pPr>
        <w:jc w:val="center"/>
        <w:rPr>
          <w:rFonts w:ascii="华文中宋" w:eastAsia="华文中宋" w:hAnsi="华文中宋" w:hint="eastAsia"/>
          <w:b/>
          <w:kern w:val="0"/>
          <w:sz w:val="28"/>
          <w:szCs w:val="28"/>
        </w:rPr>
      </w:pPr>
    </w:p>
    <w:p w:rsidR="00086716" w:rsidRDefault="00086716" w:rsidP="00086716">
      <w:pPr>
        <w:jc w:val="center"/>
        <w:rPr>
          <w:rFonts w:ascii="华文中宋" w:eastAsia="华文中宋" w:hAnsi="华文中宋" w:hint="eastAsia"/>
          <w:b/>
          <w:kern w:val="0"/>
          <w:sz w:val="28"/>
          <w:szCs w:val="28"/>
        </w:rPr>
      </w:pPr>
      <w:r w:rsidRPr="000F1FA1">
        <w:rPr>
          <w:rFonts w:ascii="华文中宋" w:eastAsia="华文中宋" w:hAnsi="华文中宋" w:hint="eastAsia"/>
          <w:b/>
          <w:kern w:val="0"/>
          <w:sz w:val="28"/>
          <w:szCs w:val="28"/>
        </w:rPr>
        <w:t>首届全国教育</w:t>
      </w:r>
      <w:r>
        <w:rPr>
          <w:rFonts w:ascii="华文中宋" w:eastAsia="华文中宋" w:hAnsi="华文中宋" w:hint="eastAsia"/>
          <w:b/>
          <w:kern w:val="0"/>
          <w:sz w:val="28"/>
          <w:szCs w:val="28"/>
        </w:rPr>
        <w:t>专业学位</w:t>
      </w:r>
      <w:r w:rsidRPr="000F1FA1">
        <w:rPr>
          <w:rFonts w:ascii="华文中宋" w:eastAsia="华文中宋" w:hAnsi="华文中宋" w:hint="eastAsia"/>
          <w:b/>
          <w:kern w:val="0"/>
          <w:sz w:val="28"/>
          <w:szCs w:val="28"/>
        </w:rPr>
        <w:t>案例教学大赛</w:t>
      </w:r>
    </w:p>
    <w:p w:rsidR="00086716" w:rsidRPr="000F1FA1" w:rsidRDefault="00086716" w:rsidP="00086716">
      <w:pPr>
        <w:jc w:val="center"/>
        <w:rPr>
          <w:rFonts w:ascii="华文中宋" w:eastAsia="华文中宋" w:hAnsi="华文中宋"/>
          <w:b/>
          <w:kern w:val="0"/>
          <w:sz w:val="28"/>
          <w:szCs w:val="28"/>
        </w:rPr>
      </w:pPr>
      <w:r w:rsidRPr="000F1FA1">
        <w:rPr>
          <w:rFonts w:ascii="华文中宋" w:eastAsia="华文中宋" w:hAnsi="华文中宋" w:hint="eastAsia"/>
          <w:b/>
          <w:kern w:val="0"/>
          <w:sz w:val="28"/>
          <w:szCs w:val="28"/>
        </w:rPr>
        <w:t>暨第二届案例教学现场观摩研讨会方案</w:t>
      </w:r>
    </w:p>
    <w:p w:rsidR="00086716" w:rsidRPr="00A94A2E" w:rsidRDefault="00086716" w:rsidP="00086716">
      <w:pPr>
        <w:rPr>
          <w:rFonts w:ascii="华文仿宋" w:eastAsia="华文仿宋" w:hAnsi="华文仿宋"/>
          <w:kern w:val="0"/>
          <w:sz w:val="24"/>
          <w:szCs w:val="24"/>
        </w:rPr>
      </w:pP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本次活动将</w:t>
      </w:r>
      <w:r w:rsidRPr="00A94A2E">
        <w:rPr>
          <w:rFonts w:ascii="华文仿宋" w:eastAsia="华文仿宋" w:hAnsi="华文仿宋" w:hint="eastAsia"/>
          <w:kern w:val="0"/>
          <w:sz w:val="24"/>
          <w:szCs w:val="24"/>
        </w:rPr>
        <w:t>全面贯彻党和国家关于新时期研究生教育改革发展的要求，积极落实全国教育专业学位研究生教育指导委员会关于2018年的工作部署，通过案例教学大赛和案例教学现场观摩研讨，一方面实现入库案例价值向教育教学实践转化，另一方面以第二届全国教育专业学位研究生教学案例征集工作为契机，进一步调动广大教育</w:t>
      </w:r>
      <w:r w:rsidRPr="00F532FA">
        <w:rPr>
          <w:rFonts w:ascii="华文仿宋" w:eastAsia="华文仿宋" w:hAnsi="华文仿宋" w:hint="eastAsia"/>
          <w:kern w:val="0"/>
          <w:sz w:val="24"/>
          <w:szCs w:val="24"/>
        </w:rPr>
        <w:t>专业学位</w:t>
      </w:r>
      <w:r w:rsidRPr="00A94A2E">
        <w:rPr>
          <w:rFonts w:ascii="华文仿宋" w:eastAsia="华文仿宋" w:hAnsi="华文仿宋" w:hint="eastAsia"/>
          <w:kern w:val="0"/>
          <w:sz w:val="24"/>
          <w:szCs w:val="24"/>
        </w:rPr>
        <w:t>任课教师和管理人员研发教学案例的积极性，更新观念，优化方式，全面推进教育</w:t>
      </w:r>
      <w:r w:rsidRPr="00F532FA">
        <w:rPr>
          <w:rFonts w:ascii="华文仿宋" w:eastAsia="华文仿宋" w:hAnsi="华文仿宋" w:hint="eastAsia"/>
          <w:kern w:val="0"/>
          <w:sz w:val="24"/>
          <w:szCs w:val="24"/>
        </w:rPr>
        <w:t>专业学位</w:t>
      </w:r>
      <w:r w:rsidRPr="00A94A2E">
        <w:rPr>
          <w:rFonts w:ascii="华文仿宋" w:eastAsia="华文仿宋" w:hAnsi="华文仿宋" w:hint="eastAsia"/>
          <w:kern w:val="0"/>
          <w:sz w:val="24"/>
          <w:szCs w:val="24"/>
        </w:rPr>
        <w:t>案例教学工作，切实提高</w:t>
      </w:r>
      <w:r w:rsidRPr="001871FB">
        <w:rPr>
          <w:rFonts w:ascii="华文仿宋" w:eastAsia="华文仿宋" w:hAnsi="华文仿宋" w:hint="eastAsia"/>
          <w:kern w:val="0"/>
          <w:sz w:val="24"/>
          <w:szCs w:val="24"/>
        </w:rPr>
        <w:t>教育</w:t>
      </w:r>
      <w:r w:rsidRPr="00F532FA">
        <w:rPr>
          <w:rFonts w:ascii="华文仿宋" w:eastAsia="华文仿宋" w:hAnsi="华文仿宋" w:hint="eastAsia"/>
          <w:kern w:val="0"/>
          <w:sz w:val="24"/>
          <w:szCs w:val="24"/>
        </w:rPr>
        <w:t>专业学位研究生</w:t>
      </w:r>
      <w:r w:rsidRPr="00A94A2E">
        <w:rPr>
          <w:rFonts w:ascii="华文仿宋" w:eastAsia="华文仿宋" w:hAnsi="华文仿宋" w:hint="eastAsia"/>
          <w:kern w:val="0"/>
          <w:sz w:val="24"/>
          <w:szCs w:val="24"/>
        </w:rPr>
        <w:t>的培养质量。案例教学大赛坚持公平、公正、公开的原则</w:t>
      </w:r>
      <w:r>
        <w:rPr>
          <w:rFonts w:ascii="华文仿宋" w:eastAsia="华文仿宋" w:hAnsi="华文仿宋" w:hint="eastAsia"/>
          <w:kern w:val="0"/>
          <w:sz w:val="24"/>
          <w:szCs w:val="24"/>
        </w:rPr>
        <w:t>；</w:t>
      </w:r>
      <w:r w:rsidRPr="00A94A2E">
        <w:rPr>
          <w:rFonts w:ascii="华文仿宋" w:eastAsia="华文仿宋" w:hAnsi="华文仿宋" w:hint="eastAsia"/>
          <w:kern w:val="0"/>
          <w:sz w:val="24"/>
          <w:szCs w:val="24"/>
        </w:rPr>
        <w:t>案例教学现场观摩研讨坚持尊重科学、发扬民主、鼓励创新的原则。</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一、</w:t>
      </w:r>
      <w:r w:rsidRPr="00A94A2E">
        <w:rPr>
          <w:rFonts w:ascii="华文仿宋" w:eastAsia="华文仿宋" w:hAnsi="华文仿宋" w:hint="eastAsia"/>
          <w:kern w:val="0"/>
          <w:sz w:val="24"/>
          <w:szCs w:val="24"/>
        </w:rPr>
        <w:t>主办</w:t>
      </w:r>
      <w:r>
        <w:rPr>
          <w:rFonts w:ascii="华文仿宋" w:eastAsia="华文仿宋" w:hAnsi="华文仿宋" w:hint="eastAsia"/>
          <w:kern w:val="0"/>
          <w:sz w:val="24"/>
          <w:szCs w:val="24"/>
        </w:rPr>
        <w:t>与承办</w:t>
      </w:r>
      <w:r w:rsidRPr="00A94A2E">
        <w:rPr>
          <w:rFonts w:ascii="华文仿宋" w:eastAsia="华文仿宋" w:hAnsi="华文仿宋" w:hint="eastAsia"/>
          <w:kern w:val="0"/>
          <w:sz w:val="24"/>
          <w:szCs w:val="24"/>
        </w:rPr>
        <w:t>单位</w:t>
      </w:r>
    </w:p>
    <w:p w:rsidR="00086716" w:rsidRPr="0081344E" w:rsidRDefault="00086716" w:rsidP="00086716">
      <w:pPr>
        <w:spacing w:line="560" w:lineRule="exact"/>
        <w:ind w:firstLine="480"/>
        <w:rPr>
          <w:rFonts w:ascii="华文仿宋" w:eastAsia="华文仿宋" w:hAnsi="华文仿宋"/>
          <w:kern w:val="0"/>
          <w:sz w:val="24"/>
          <w:szCs w:val="24"/>
        </w:rPr>
      </w:pPr>
      <w:r w:rsidRPr="00A94A2E">
        <w:rPr>
          <w:rFonts w:ascii="华文仿宋" w:eastAsia="华文仿宋" w:hAnsi="华文仿宋" w:hint="eastAsia"/>
          <w:kern w:val="0"/>
          <w:sz w:val="24"/>
          <w:szCs w:val="24"/>
        </w:rPr>
        <w:t>2018年全国首届教育硕士案例教学大赛暨第二届案例教学现场观摩研讨会由教育部学位与研究生教育中心</w:t>
      </w:r>
      <w:r>
        <w:rPr>
          <w:rFonts w:ascii="华文仿宋" w:eastAsia="华文仿宋" w:hAnsi="华文仿宋" w:hint="eastAsia"/>
          <w:kern w:val="0"/>
          <w:sz w:val="24"/>
          <w:szCs w:val="24"/>
        </w:rPr>
        <w:t>和</w:t>
      </w:r>
      <w:r w:rsidRPr="00A94A2E">
        <w:rPr>
          <w:rFonts w:ascii="华文仿宋" w:eastAsia="华文仿宋" w:hAnsi="华文仿宋" w:hint="eastAsia"/>
          <w:kern w:val="0"/>
          <w:sz w:val="24"/>
          <w:szCs w:val="24"/>
        </w:rPr>
        <w:t>全国教育专业学位研究生教育指导委员会联合主办</w:t>
      </w:r>
      <w:r w:rsidRPr="0081344E">
        <w:rPr>
          <w:rFonts w:ascii="华文仿宋" w:eastAsia="华文仿宋" w:hAnsi="华文仿宋" w:hint="eastAsia"/>
          <w:kern w:val="0"/>
          <w:sz w:val="24"/>
          <w:szCs w:val="24"/>
        </w:rPr>
        <w:t>，</w:t>
      </w:r>
      <w:r>
        <w:rPr>
          <w:rFonts w:ascii="华文仿宋" w:eastAsia="华文仿宋" w:hAnsi="华文仿宋" w:hint="eastAsia"/>
          <w:kern w:val="0"/>
          <w:sz w:val="24"/>
          <w:szCs w:val="24"/>
        </w:rPr>
        <w:t>由</w:t>
      </w:r>
      <w:r w:rsidRPr="0081344E">
        <w:rPr>
          <w:rFonts w:ascii="华文仿宋" w:eastAsia="华文仿宋" w:hAnsi="华文仿宋" w:hint="eastAsia"/>
          <w:kern w:val="0"/>
          <w:sz w:val="24"/>
          <w:szCs w:val="24"/>
        </w:rPr>
        <w:t>西南大学承办。</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二</w:t>
      </w:r>
      <w:r w:rsidRPr="00A94A2E">
        <w:rPr>
          <w:rFonts w:ascii="华文仿宋" w:eastAsia="华文仿宋" w:hAnsi="华文仿宋" w:hint="eastAsia"/>
          <w:kern w:val="0"/>
          <w:sz w:val="24"/>
          <w:szCs w:val="24"/>
        </w:rPr>
        <w:t>、参</w:t>
      </w:r>
      <w:r>
        <w:rPr>
          <w:rFonts w:ascii="华文仿宋" w:eastAsia="华文仿宋" w:hAnsi="华文仿宋" w:hint="eastAsia"/>
          <w:kern w:val="0"/>
          <w:sz w:val="24"/>
          <w:szCs w:val="24"/>
        </w:rPr>
        <w:t>与</w:t>
      </w:r>
      <w:r w:rsidRPr="00A94A2E">
        <w:rPr>
          <w:rFonts w:ascii="华文仿宋" w:eastAsia="华文仿宋" w:hAnsi="华文仿宋" w:hint="eastAsia"/>
          <w:kern w:val="0"/>
          <w:sz w:val="24"/>
          <w:szCs w:val="24"/>
        </w:rPr>
        <w:t>人员及要求</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（一）参赛人员</w:t>
      </w:r>
    </w:p>
    <w:p w:rsidR="00086716" w:rsidRDefault="00086716" w:rsidP="00086716">
      <w:pPr>
        <w:spacing w:line="560" w:lineRule="exact"/>
        <w:rPr>
          <w:rFonts w:ascii="华文仿宋" w:eastAsia="华文仿宋" w:hAnsi="华文仿宋" w:hint="eastAsia"/>
          <w:kern w:val="0"/>
          <w:sz w:val="24"/>
          <w:szCs w:val="24"/>
        </w:rPr>
      </w:pPr>
      <w:r>
        <w:rPr>
          <w:rFonts w:ascii="华文仿宋" w:eastAsia="华文仿宋" w:hAnsi="华文仿宋" w:hint="eastAsia"/>
          <w:kern w:val="0"/>
          <w:sz w:val="24"/>
          <w:szCs w:val="24"/>
        </w:rPr>
        <w:t xml:space="preserve">    </w:t>
      </w:r>
      <w:r w:rsidRPr="00A94A2E">
        <w:rPr>
          <w:rFonts w:ascii="华文仿宋" w:eastAsia="华文仿宋" w:hAnsi="华文仿宋" w:hint="eastAsia"/>
          <w:kern w:val="0"/>
          <w:sz w:val="24"/>
          <w:szCs w:val="24"/>
        </w:rPr>
        <w:t>参加首届全国教育</w:t>
      </w:r>
      <w:r>
        <w:rPr>
          <w:rFonts w:ascii="华文仿宋" w:eastAsia="华文仿宋" w:hAnsi="华文仿宋" w:hint="eastAsia"/>
          <w:kern w:val="0"/>
          <w:sz w:val="24"/>
          <w:szCs w:val="24"/>
        </w:rPr>
        <w:t>专业学位</w:t>
      </w:r>
      <w:r w:rsidRPr="00A94A2E">
        <w:rPr>
          <w:rFonts w:ascii="华文仿宋" w:eastAsia="华文仿宋" w:hAnsi="华文仿宋" w:hint="eastAsia"/>
          <w:kern w:val="0"/>
          <w:sz w:val="24"/>
          <w:szCs w:val="24"/>
        </w:rPr>
        <w:t>案例教学大赛</w:t>
      </w:r>
      <w:r>
        <w:rPr>
          <w:rFonts w:ascii="华文仿宋" w:eastAsia="华文仿宋" w:hAnsi="华文仿宋" w:hint="eastAsia"/>
          <w:kern w:val="0"/>
          <w:sz w:val="24"/>
          <w:szCs w:val="24"/>
        </w:rPr>
        <w:t>的选手应为</w:t>
      </w:r>
      <w:r w:rsidRPr="00F532FA">
        <w:rPr>
          <w:rFonts w:ascii="华文仿宋" w:eastAsia="华文仿宋" w:hAnsi="华文仿宋" w:hint="eastAsia"/>
          <w:kern w:val="0"/>
          <w:sz w:val="24"/>
          <w:szCs w:val="24"/>
        </w:rPr>
        <w:t>教育专业学位研究生</w:t>
      </w:r>
      <w:r>
        <w:rPr>
          <w:rFonts w:ascii="华文仿宋" w:eastAsia="华文仿宋" w:hAnsi="华文仿宋" w:hint="eastAsia"/>
          <w:kern w:val="0"/>
          <w:sz w:val="24"/>
          <w:szCs w:val="24"/>
        </w:rPr>
        <w:t>培养院校的专任</w:t>
      </w:r>
      <w:r w:rsidRPr="00A94A2E">
        <w:rPr>
          <w:rFonts w:ascii="华文仿宋" w:eastAsia="华文仿宋" w:hAnsi="华文仿宋" w:hint="eastAsia"/>
          <w:kern w:val="0"/>
          <w:sz w:val="24"/>
          <w:szCs w:val="24"/>
        </w:rPr>
        <w:t>教师，每所院校限报2</w:t>
      </w:r>
      <w:r>
        <w:rPr>
          <w:rFonts w:ascii="华文仿宋" w:eastAsia="华文仿宋" w:hAnsi="华文仿宋" w:hint="eastAsia"/>
          <w:kern w:val="0"/>
          <w:sz w:val="24"/>
          <w:szCs w:val="24"/>
        </w:rPr>
        <w:t>人</w:t>
      </w:r>
      <w:r w:rsidRPr="00A94A2E">
        <w:rPr>
          <w:rFonts w:ascii="华文仿宋" w:eastAsia="华文仿宋" w:hAnsi="华文仿宋" w:hint="eastAsia"/>
          <w:kern w:val="0"/>
          <w:sz w:val="24"/>
          <w:szCs w:val="24"/>
        </w:rPr>
        <w:t>。</w:t>
      </w:r>
    </w:p>
    <w:p w:rsidR="00086716" w:rsidRPr="00A94A2E" w:rsidRDefault="00086716" w:rsidP="00086716">
      <w:pPr>
        <w:spacing w:line="560" w:lineRule="exact"/>
        <w:ind w:firstLine="480"/>
        <w:rPr>
          <w:rFonts w:ascii="华文仿宋" w:eastAsia="华文仿宋" w:hAnsi="华文仿宋"/>
          <w:kern w:val="0"/>
          <w:sz w:val="24"/>
          <w:szCs w:val="24"/>
        </w:rPr>
      </w:pPr>
      <w:r>
        <w:rPr>
          <w:rFonts w:ascii="华文仿宋" w:eastAsia="华文仿宋" w:hAnsi="华文仿宋" w:hint="eastAsia"/>
          <w:kern w:val="0"/>
          <w:sz w:val="24"/>
          <w:szCs w:val="24"/>
        </w:rPr>
        <w:t>（二）参会人员</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w:t>
      </w:r>
      <w:r w:rsidRPr="00A94A2E">
        <w:rPr>
          <w:rFonts w:ascii="华文仿宋" w:eastAsia="华文仿宋" w:hAnsi="华文仿宋" w:hint="eastAsia"/>
          <w:kern w:val="0"/>
          <w:sz w:val="24"/>
          <w:szCs w:val="24"/>
        </w:rPr>
        <w:t>参加第二届案例教学现场观摩研讨</w:t>
      </w:r>
      <w:r>
        <w:rPr>
          <w:rFonts w:ascii="华文仿宋" w:eastAsia="华文仿宋" w:hAnsi="华文仿宋" w:hint="eastAsia"/>
          <w:kern w:val="0"/>
          <w:sz w:val="24"/>
          <w:szCs w:val="24"/>
        </w:rPr>
        <w:t>会人员应为教育</w:t>
      </w:r>
      <w:r w:rsidRPr="00F532FA">
        <w:rPr>
          <w:rFonts w:ascii="华文仿宋" w:eastAsia="华文仿宋" w:hAnsi="华文仿宋" w:hint="eastAsia"/>
          <w:kern w:val="0"/>
          <w:sz w:val="24"/>
          <w:szCs w:val="24"/>
        </w:rPr>
        <w:t>专业学位研究生</w:t>
      </w:r>
      <w:r>
        <w:rPr>
          <w:rFonts w:ascii="华文仿宋" w:eastAsia="华文仿宋" w:hAnsi="华文仿宋" w:hint="eastAsia"/>
          <w:kern w:val="0"/>
          <w:sz w:val="24"/>
          <w:szCs w:val="24"/>
        </w:rPr>
        <w:t>培养院校的专任</w:t>
      </w:r>
      <w:r w:rsidRPr="00A94A2E">
        <w:rPr>
          <w:rFonts w:ascii="华文仿宋" w:eastAsia="华文仿宋" w:hAnsi="华文仿宋" w:hint="eastAsia"/>
          <w:kern w:val="0"/>
          <w:sz w:val="24"/>
          <w:szCs w:val="24"/>
        </w:rPr>
        <w:t>教师</w:t>
      </w:r>
      <w:r>
        <w:rPr>
          <w:rFonts w:ascii="华文仿宋" w:eastAsia="华文仿宋" w:hAnsi="华文仿宋" w:hint="eastAsia"/>
          <w:kern w:val="0"/>
          <w:sz w:val="24"/>
          <w:szCs w:val="24"/>
        </w:rPr>
        <w:t>与</w:t>
      </w:r>
      <w:r w:rsidRPr="00A94A2E">
        <w:rPr>
          <w:rFonts w:ascii="华文仿宋" w:eastAsia="华文仿宋" w:hAnsi="华文仿宋" w:hint="eastAsia"/>
          <w:kern w:val="0"/>
          <w:sz w:val="24"/>
          <w:szCs w:val="24"/>
        </w:rPr>
        <w:t>管理人员，每所院校限报3人。</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lastRenderedPageBreak/>
        <w:t xml:space="preserve">    三</w:t>
      </w:r>
      <w:r w:rsidRPr="00A94A2E">
        <w:rPr>
          <w:rFonts w:ascii="华文仿宋" w:eastAsia="华文仿宋" w:hAnsi="华文仿宋" w:hint="eastAsia"/>
          <w:kern w:val="0"/>
          <w:sz w:val="24"/>
          <w:szCs w:val="24"/>
        </w:rPr>
        <w:t>、活动内容</w:t>
      </w:r>
      <w:r>
        <w:rPr>
          <w:rFonts w:ascii="华文仿宋" w:eastAsia="华文仿宋" w:hAnsi="华文仿宋" w:hint="eastAsia"/>
          <w:kern w:val="0"/>
          <w:sz w:val="24"/>
          <w:szCs w:val="24"/>
        </w:rPr>
        <w:t>及相关要求</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w:t>
      </w:r>
      <w:r w:rsidRPr="00A94A2E">
        <w:rPr>
          <w:rFonts w:ascii="华文仿宋" w:eastAsia="华文仿宋" w:hAnsi="华文仿宋" w:hint="eastAsia"/>
          <w:kern w:val="0"/>
          <w:sz w:val="24"/>
          <w:szCs w:val="24"/>
        </w:rPr>
        <w:t>（一）案例教学大赛</w:t>
      </w:r>
    </w:p>
    <w:p w:rsidR="00086716" w:rsidRDefault="00086716" w:rsidP="00086716">
      <w:pPr>
        <w:spacing w:line="560" w:lineRule="exact"/>
        <w:ind w:firstLine="480"/>
        <w:rPr>
          <w:rFonts w:ascii="华文仿宋" w:eastAsia="华文仿宋" w:hAnsi="华文仿宋" w:hint="eastAsia"/>
          <w:kern w:val="0"/>
          <w:sz w:val="24"/>
          <w:szCs w:val="24"/>
        </w:rPr>
      </w:pPr>
      <w:r w:rsidRPr="00A94A2E">
        <w:rPr>
          <w:rFonts w:ascii="华文仿宋" w:eastAsia="华文仿宋" w:hAnsi="华文仿宋" w:hint="eastAsia"/>
          <w:kern w:val="0"/>
          <w:sz w:val="24"/>
          <w:szCs w:val="24"/>
        </w:rPr>
        <w:t>1.</w:t>
      </w:r>
      <w:r>
        <w:rPr>
          <w:rFonts w:ascii="华文仿宋" w:eastAsia="华文仿宋" w:hAnsi="华文仿宋" w:hint="eastAsia"/>
          <w:kern w:val="0"/>
          <w:sz w:val="24"/>
          <w:szCs w:val="24"/>
        </w:rPr>
        <w:t xml:space="preserve"> </w:t>
      </w:r>
      <w:r w:rsidRPr="00A94A2E">
        <w:rPr>
          <w:rFonts w:ascii="华文仿宋" w:eastAsia="华文仿宋" w:hAnsi="华文仿宋" w:hint="eastAsia"/>
          <w:kern w:val="0"/>
          <w:sz w:val="24"/>
          <w:szCs w:val="24"/>
        </w:rPr>
        <w:t>预报名</w:t>
      </w:r>
    </w:p>
    <w:p w:rsidR="00086716" w:rsidRDefault="00086716" w:rsidP="00086716">
      <w:pPr>
        <w:spacing w:line="560" w:lineRule="exact"/>
        <w:ind w:firstLine="480"/>
        <w:rPr>
          <w:rFonts w:ascii="华文仿宋" w:eastAsia="华文仿宋" w:hAnsi="华文仿宋" w:hint="eastAsia"/>
          <w:kern w:val="0"/>
          <w:sz w:val="24"/>
          <w:szCs w:val="24"/>
        </w:rPr>
      </w:pPr>
      <w:r w:rsidRPr="00F532FA">
        <w:rPr>
          <w:rFonts w:ascii="华文仿宋" w:eastAsia="华文仿宋" w:hAnsi="华文仿宋" w:hint="eastAsia"/>
          <w:kern w:val="0"/>
          <w:sz w:val="24"/>
          <w:szCs w:val="24"/>
        </w:rPr>
        <w:t>参赛院校</w:t>
      </w:r>
      <w:r>
        <w:rPr>
          <w:rFonts w:ascii="华文仿宋" w:eastAsia="华文仿宋" w:hAnsi="华文仿宋" w:hint="eastAsia"/>
          <w:kern w:val="0"/>
          <w:sz w:val="24"/>
          <w:szCs w:val="24"/>
        </w:rPr>
        <w:t>需</w:t>
      </w:r>
      <w:r w:rsidRPr="00F532FA">
        <w:rPr>
          <w:rFonts w:ascii="华文仿宋" w:eastAsia="华文仿宋" w:hAnsi="华文仿宋" w:hint="eastAsia"/>
          <w:kern w:val="0"/>
          <w:sz w:val="24"/>
          <w:szCs w:val="24"/>
        </w:rPr>
        <w:t>报</w:t>
      </w:r>
      <w:r>
        <w:rPr>
          <w:rFonts w:ascii="华文仿宋" w:eastAsia="华文仿宋" w:hAnsi="华文仿宋" w:hint="eastAsia"/>
          <w:kern w:val="0"/>
          <w:sz w:val="24"/>
          <w:szCs w:val="24"/>
        </w:rPr>
        <w:t>送</w:t>
      </w:r>
      <w:r w:rsidRPr="00F532FA">
        <w:rPr>
          <w:rFonts w:ascii="华文仿宋" w:eastAsia="华文仿宋" w:hAnsi="华文仿宋" w:hint="eastAsia"/>
          <w:kern w:val="0"/>
          <w:sz w:val="24"/>
          <w:szCs w:val="24"/>
        </w:rPr>
        <w:t>《全国首届教育专业学位案例教学大赛预报名申请表》（附件2）</w:t>
      </w:r>
      <w:r>
        <w:rPr>
          <w:rFonts w:ascii="华文仿宋" w:eastAsia="华文仿宋" w:hAnsi="华文仿宋" w:hint="eastAsia"/>
          <w:kern w:val="0"/>
          <w:sz w:val="24"/>
          <w:szCs w:val="24"/>
        </w:rPr>
        <w:t>。</w:t>
      </w:r>
    </w:p>
    <w:p w:rsidR="00086716" w:rsidRPr="00DA06D7" w:rsidRDefault="00086716" w:rsidP="00086716">
      <w:pPr>
        <w:spacing w:line="560" w:lineRule="exact"/>
        <w:ind w:firstLine="480"/>
        <w:rPr>
          <w:rFonts w:ascii="华文仿宋" w:eastAsia="华文仿宋" w:hAnsi="华文仿宋" w:hint="eastAsia"/>
          <w:kern w:val="0"/>
          <w:sz w:val="24"/>
          <w:szCs w:val="24"/>
        </w:rPr>
      </w:pPr>
      <w:r w:rsidRPr="00DA06D7">
        <w:rPr>
          <w:rFonts w:ascii="华文仿宋" w:eastAsia="华文仿宋" w:hAnsi="华文仿宋" w:hint="eastAsia"/>
          <w:kern w:val="0"/>
          <w:sz w:val="24"/>
          <w:szCs w:val="24"/>
        </w:rPr>
        <w:t>预报名截止时间为2018年6月15日。</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w:t>
      </w:r>
      <w:r w:rsidRPr="00F532FA">
        <w:rPr>
          <w:rFonts w:ascii="华文仿宋" w:eastAsia="华文仿宋" w:hAnsi="华文仿宋" w:hint="eastAsia"/>
          <w:kern w:val="0"/>
          <w:sz w:val="24"/>
          <w:szCs w:val="24"/>
        </w:rPr>
        <w:t>全国首届教育专业学位案例教学大赛预报名申请表</w:t>
      </w:r>
      <w:r>
        <w:rPr>
          <w:rFonts w:ascii="华文仿宋" w:eastAsia="华文仿宋" w:hAnsi="华文仿宋" w:hint="eastAsia"/>
          <w:kern w:val="0"/>
          <w:sz w:val="24"/>
          <w:szCs w:val="24"/>
        </w:rPr>
        <w:t>》报送教师与邮箱</w:t>
      </w:r>
      <w:r w:rsidRPr="00DA06D7">
        <w:rPr>
          <w:rFonts w:ascii="华文仿宋" w:eastAsia="华文仿宋" w:hAnsi="华文仿宋" w:hint="eastAsia"/>
          <w:kern w:val="0"/>
          <w:sz w:val="24"/>
          <w:szCs w:val="24"/>
        </w:rPr>
        <w:t xml:space="preserve">: </w:t>
      </w:r>
      <w:r>
        <w:rPr>
          <w:rFonts w:ascii="华文仿宋" w:eastAsia="华文仿宋" w:hAnsi="华文仿宋" w:hint="eastAsia"/>
          <w:kern w:val="0"/>
          <w:sz w:val="24"/>
          <w:szCs w:val="24"/>
        </w:rPr>
        <w:t>冯老师，</w:t>
      </w:r>
      <w:hyperlink r:id="rId4" w:history="1">
        <w:r w:rsidRPr="00272117">
          <w:rPr>
            <w:rStyle w:val="a3"/>
            <w:rFonts w:ascii="华文仿宋" w:eastAsia="华文仿宋" w:hAnsi="华文仿宋"/>
            <w:kern w:val="0"/>
            <w:sz w:val="24"/>
            <w:szCs w:val="24"/>
          </w:rPr>
          <w:t>fxmsnnu@163.com</w:t>
        </w:r>
      </w:hyperlink>
    </w:p>
    <w:p w:rsidR="00086716" w:rsidRPr="00DA06D7" w:rsidRDefault="00086716" w:rsidP="00086716">
      <w:pPr>
        <w:spacing w:line="560" w:lineRule="exact"/>
        <w:ind w:firstLine="480"/>
        <w:rPr>
          <w:rFonts w:ascii="华文仿宋" w:eastAsia="华文仿宋" w:hAnsi="华文仿宋" w:hint="eastAsia"/>
          <w:kern w:val="0"/>
          <w:sz w:val="24"/>
          <w:szCs w:val="24"/>
        </w:rPr>
      </w:pPr>
      <w:r w:rsidRPr="00DA06D7">
        <w:rPr>
          <w:rFonts w:ascii="华文仿宋" w:eastAsia="华文仿宋" w:hAnsi="华文仿宋" w:hint="eastAsia"/>
          <w:kern w:val="0"/>
          <w:sz w:val="24"/>
          <w:szCs w:val="24"/>
        </w:rPr>
        <w:t>2. 正式报名</w:t>
      </w:r>
      <w:bookmarkStart w:id="0" w:name="OLE_LINK1"/>
      <w:bookmarkStart w:id="1" w:name="OLE_LINK2"/>
    </w:p>
    <w:p w:rsidR="00086716" w:rsidRPr="00DA06D7" w:rsidRDefault="00086716" w:rsidP="00086716">
      <w:pPr>
        <w:spacing w:line="560" w:lineRule="exact"/>
        <w:ind w:firstLine="480"/>
        <w:rPr>
          <w:rFonts w:ascii="华文仿宋" w:eastAsia="华文仿宋" w:hAnsi="华文仿宋" w:hint="eastAsia"/>
          <w:kern w:val="0"/>
          <w:sz w:val="24"/>
          <w:szCs w:val="24"/>
        </w:rPr>
      </w:pPr>
      <w:r w:rsidRPr="00DA06D7">
        <w:rPr>
          <w:rFonts w:ascii="华文仿宋" w:eastAsia="华文仿宋" w:hAnsi="华文仿宋" w:hint="eastAsia"/>
          <w:kern w:val="0"/>
          <w:sz w:val="24"/>
          <w:szCs w:val="24"/>
        </w:rPr>
        <w:t>正式报名截止时间为2018年9月</w:t>
      </w:r>
      <w:bookmarkEnd w:id="0"/>
      <w:bookmarkEnd w:id="1"/>
      <w:r w:rsidRPr="00DA06D7">
        <w:rPr>
          <w:rFonts w:ascii="华文仿宋" w:eastAsia="华文仿宋" w:hAnsi="华文仿宋" w:hint="eastAsia"/>
          <w:kern w:val="0"/>
          <w:sz w:val="24"/>
          <w:szCs w:val="24"/>
        </w:rPr>
        <w:t>20日。</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需提交材料有：</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（1）《</w:t>
      </w:r>
      <w:r w:rsidRPr="00F532FA">
        <w:rPr>
          <w:rFonts w:ascii="华文仿宋" w:eastAsia="华文仿宋" w:hAnsi="华文仿宋" w:hint="eastAsia"/>
          <w:kern w:val="0"/>
          <w:sz w:val="24"/>
          <w:szCs w:val="24"/>
        </w:rPr>
        <w:t>全国首届教育专业学位案例教学大赛正式报名申请表</w:t>
      </w:r>
      <w:r>
        <w:rPr>
          <w:rFonts w:ascii="华文仿宋" w:eastAsia="华文仿宋" w:hAnsi="华文仿宋" w:hint="eastAsia"/>
          <w:kern w:val="0"/>
          <w:sz w:val="24"/>
          <w:szCs w:val="24"/>
        </w:rPr>
        <w:t>》（附件3）。</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（2）</w:t>
      </w:r>
      <w:r w:rsidRPr="00F532FA">
        <w:rPr>
          <w:rFonts w:ascii="华文仿宋" w:eastAsia="华文仿宋" w:hAnsi="华文仿宋" w:hint="eastAsia"/>
          <w:kern w:val="0"/>
          <w:sz w:val="24"/>
          <w:szCs w:val="24"/>
        </w:rPr>
        <w:t>完整</w:t>
      </w:r>
      <w:r>
        <w:rPr>
          <w:rFonts w:ascii="华文仿宋" w:eastAsia="华文仿宋" w:hAnsi="华文仿宋" w:hint="eastAsia"/>
          <w:kern w:val="0"/>
          <w:sz w:val="24"/>
          <w:szCs w:val="24"/>
        </w:rPr>
        <w:t>的教学</w:t>
      </w:r>
      <w:r w:rsidRPr="00A94A2E">
        <w:rPr>
          <w:rFonts w:ascii="华文仿宋" w:eastAsia="华文仿宋" w:hAnsi="华文仿宋" w:hint="eastAsia"/>
          <w:kern w:val="0"/>
          <w:sz w:val="24"/>
          <w:szCs w:val="24"/>
        </w:rPr>
        <w:t>案例文本</w:t>
      </w:r>
      <w:r>
        <w:rPr>
          <w:rFonts w:ascii="华文仿宋" w:eastAsia="华文仿宋" w:hAnsi="华文仿宋" w:hint="eastAsia"/>
          <w:kern w:val="0"/>
          <w:sz w:val="24"/>
          <w:szCs w:val="24"/>
        </w:rPr>
        <w:t>。</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（3）</w:t>
      </w:r>
      <w:r w:rsidRPr="00F532FA">
        <w:rPr>
          <w:rFonts w:ascii="华文仿宋" w:eastAsia="华文仿宋" w:hAnsi="华文仿宋" w:hint="eastAsia"/>
          <w:kern w:val="0"/>
          <w:sz w:val="24"/>
          <w:szCs w:val="24"/>
        </w:rPr>
        <w:t>完整的</w:t>
      </w:r>
      <w:r>
        <w:rPr>
          <w:rFonts w:ascii="华文仿宋" w:eastAsia="华文仿宋" w:hAnsi="华文仿宋" w:hint="eastAsia"/>
          <w:kern w:val="0"/>
          <w:sz w:val="24"/>
          <w:szCs w:val="24"/>
        </w:rPr>
        <w:t>参赛案例教学视频，复制到U盘</w:t>
      </w:r>
      <w:r w:rsidRPr="00A94A2E">
        <w:rPr>
          <w:rFonts w:ascii="华文仿宋" w:eastAsia="华文仿宋" w:hAnsi="华文仿宋" w:hint="eastAsia"/>
          <w:kern w:val="0"/>
          <w:sz w:val="24"/>
          <w:szCs w:val="24"/>
        </w:rPr>
        <w:t>。</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w:t>
      </w:r>
      <w:r w:rsidRPr="00F532FA">
        <w:rPr>
          <w:rFonts w:ascii="华文仿宋" w:eastAsia="华文仿宋" w:hAnsi="华文仿宋" w:hint="eastAsia"/>
          <w:kern w:val="0"/>
          <w:sz w:val="24"/>
          <w:szCs w:val="24"/>
        </w:rPr>
        <w:t>全国首届教育专业学位案例教学大赛正式报名申请表</w:t>
      </w:r>
      <w:r>
        <w:rPr>
          <w:rFonts w:ascii="华文仿宋" w:eastAsia="华文仿宋" w:hAnsi="华文仿宋" w:hint="eastAsia"/>
          <w:kern w:val="0"/>
          <w:sz w:val="24"/>
          <w:szCs w:val="24"/>
        </w:rPr>
        <w:t>》报送教师与邮箱</w:t>
      </w:r>
      <w:r w:rsidRPr="00DA06D7">
        <w:rPr>
          <w:rFonts w:ascii="华文仿宋" w:eastAsia="华文仿宋" w:hAnsi="华文仿宋" w:hint="eastAsia"/>
          <w:kern w:val="0"/>
          <w:sz w:val="24"/>
          <w:szCs w:val="24"/>
        </w:rPr>
        <w:t xml:space="preserve">: </w:t>
      </w:r>
      <w:r>
        <w:rPr>
          <w:rFonts w:ascii="华文仿宋" w:eastAsia="华文仿宋" w:hAnsi="华文仿宋" w:hint="eastAsia"/>
          <w:kern w:val="0"/>
          <w:sz w:val="24"/>
          <w:szCs w:val="24"/>
        </w:rPr>
        <w:t>冯老师，</w:t>
      </w:r>
      <w:hyperlink r:id="rId5" w:tgtFrame="_blank" w:history="1">
        <w:r w:rsidRPr="006C2D5B">
          <w:rPr>
            <w:rFonts w:ascii="华文仿宋" w:eastAsia="华文仿宋" w:hAnsi="华文仿宋"/>
            <w:kern w:val="0"/>
            <w:sz w:val="24"/>
            <w:szCs w:val="24"/>
          </w:rPr>
          <w:t>fxmsnnu@163.com</w:t>
        </w:r>
      </w:hyperlink>
      <w:r>
        <w:rPr>
          <w:rFonts w:ascii="华文仿宋" w:eastAsia="华文仿宋" w:hAnsi="华文仿宋" w:hint="eastAsia"/>
          <w:kern w:val="0"/>
          <w:sz w:val="24"/>
          <w:szCs w:val="24"/>
        </w:rPr>
        <w:t>。</w:t>
      </w:r>
    </w:p>
    <w:p w:rsidR="00086716" w:rsidRPr="00DA06D7" w:rsidRDefault="00086716" w:rsidP="00086716">
      <w:pPr>
        <w:widowControl/>
        <w:shd w:val="clear" w:color="auto" w:fill="FFFFFF"/>
        <w:spacing w:line="560" w:lineRule="exact"/>
        <w:ind w:firstLineChars="200" w:firstLine="480"/>
        <w:jc w:val="left"/>
        <w:rPr>
          <w:rFonts w:ascii="华文仿宋" w:eastAsia="华文仿宋" w:hAnsi="华文仿宋" w:hint="eastAsia"/>
          <w:kern w:val="0"/>
          <w:sz w:val="24"/>
          <w:szCs w:val="24"/>
        </w:rPr>
      </w:pPr>
      <w:r>
        <w:rPr>
          <w:rFonts w:ascii="华文仿宋" w:eastAsia="华文仿宋" w:hAnsi="华文仿宋" w:hint="eastAsia"/>
          <w:kern w:val="0"/>
          <w:sz w:val="24"/>
          <w:szCs w:val="24"/>
        </w:rPr>
        <w:t>教学</w:t>
      </w:r>
      <w:r w:rsidRPr="00A94A2E">
        <w:rPr>
          <w:rFonts w:ascii="华文仿宋" w:eastAsia="华文仿宋" w:hAnsi="华文仿宋" w:hint="eastAsia"/>
          <w:kern w:val="0"/>
          <w:sz w:val="24"/>
          <w:szCs w:val="24"/>
        </w:rPr>
        <w:t>案例文本与</w:t>
      </w:r>
      <w:r>
        <w:rPr>
          <w:rFonts w:ascii="华文仿宋" w:eastAsia="华文仿宋" w:hAnsi="华文仿宋" w:hint="eastAsia"/>
          <w:kern w:val="0"/>
          <w:sz w:val="24"/>
          <w:szCs w:val="24"/>
        </w:rPr>
        <w:t>参赛案例教学视频U盘邮寄地址与接收人：</w:t>
      </w:r>
      <w:r w:rsidRPr="00791187">
        <w:rPr>
          <w:rFonts w:ascii="华文仿宋" w:eastAsia="华文仿宋" w:hAnsi="华文仿宋"/>
          <w:kern w:val="0"/>
          <w:sz w:val="24"/>
          <w:szCs w:val="24"/>
        </w:rPr>
        <w:t>陕西省西安市雁塔区长安南路199号</w:t>
      </w:r>
      <w:r>
        <w:rPr>
          <w:rFonts w:ascii="华文仿宋" w:eastAsia="华文仿宋" w:hAnsi="华文仿宋" w:hint="eastAsia"/>
          <w:kern w:val="0"/>
          <w:sz w:val="24"/>
          <w:szCs w:val="24"/>
        </w:rPr>
        <w:t xml:space="preserve"> </w:t>
      </w:r>
      <w:r w:rsidRPr="00791187">
        <w:rPr>
          <w:rFonts w:ascii="华文仿宋" w:eastAsia="华文仿宋" w:hAnsi="华文仿宋"/>
          <w:kern w:val="0"/>
          <w:sz w:val="24"/>
          <w:szCs w:val="24"/>
        </w:rPr>
        <w:t>陕西师范大学教育学院</w:t>
      </w:r>
      <w:r>
        <w:rPr>
          <w:rFonts w:ascii="华文仿宋" w:eastAsia="华文仿宋" w:hAnsi="华文仿宋" w:hint="eastAsia"/>
          <w:kern w:val="0"/>
          <w:sz w:val="24"/>
          <w:szCs w:val="24"/>
        </w:rPr>
        <w:t xml:space="preserve"> 冯晓敏老师；</w:t>
      </w:r>
      <w:r w:rsidRPr="00791187">
        <w:rPr>
          <w:rFonts w:ascii="华文仿宋" w:eastAsia="华文仿宋" w:hAnsi="华文仿宋"/>
          <w:kern w:val="0"/>
          <w:sz w:val="24"/>
          <w:szCs w:val="24"/>
        </w:rPr>
        <w:t>邮编：710062。</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3. 参赛教学案例与教学视频要求</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（1）参赛教学案例</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鼓励选用案例库案例。</w:t>
      </w:r>
      <w:r w:rsidRPr="00A94A2E">
        <w:rPr>
          <w:rFonts w:ascii="华文仿宋" w:eastAsia="华文仿宋" w:hAnsi="华文仿宋" w:hint="eastAsia"/>
          <w:kern w:val="0"/>
          <w:sz w:val="24"/>
          <w:szCs w:val="24"/>
        </w:rPr>
        <w:t>选</w:t>
      </w:r>
      <w:r>
        <w:rPr>
          <w:rFonts w:ascii="华文仿宋" w:eastAsia="华文仿宋" w:hAnsi="华文仿宋" w:hint="eastAsia"/>
          <w:kern w:val="0"/>
          <w:sz w:val="24"/>
          <w:szCs w:val="24"/>
        </w:rPr>
        <w:t>用“</w:t>
      </w:r>
      <w:r w:rsidRPr="006C1A88">
        <w:rPr>
          <w:rFonts w:ascii="华文仿宋" w:eastAsia="华文仿宋" w:hAnsi="华文仿宋"/>
          <w:kern w:val="0"/>
          <w:sz w:val="24"/>
          <w:szCs w:val="24"/>
        </w:rPr>
        <w:t>中国专业学位教学案例中心</w:t>
      </w:r>
      <w:r>
        <w:rPr>
          <w:rFonts w:ascii="华文仿宋" w:eastAsia="华文仿宋" w:hAnsi="华文仿宋" w:hint="eastAsia"/>
          <w:kern w:val="0"/>
          <w:sz w:val="24"/>
          <w:szCs w:val="24"/>
        </w:rPr>
        <w:t>教学</w:t>
      </w:r>
      <w:r w:rsidRPr="00A94A2E">
        <w:rPr>
          <w:rFonts w:ascii="华文仿宋" w:eastAsia="华文仿宋" w:hAnsi="华文仿宋" w:hint="eastAsia"/>
          <w:kern w:val="0"/>
          <w:sz w:val="24"/>
          <w:szCs w:val="24"/>
        </w:rPr>
        <w:t>案例库</w:t>
      </w:r>
      <w:r>
        <w:rPr>
          <w:rFonts w:ascii="华文仿宋" w:eastAsia="华文仿宋" w:hAnsi="华文仿宋" w:hint="eastAsia"/>
          <w:kern w:val="0"/>
          <w:sz w:val="24"/>
          <w:szCs w:val="24"/>
        </w:rPr>
        <w:t>”</w:t>
      </w:r>
      <w:r w:rsidRPr="00A94A2E">
        <w:rPr>
          <w:rFonts w:ascii="华文仿宋" w:eastAsia="华文仿宋" w:hAnsi="华文仿宋" w:hint="eastAsia"/>
          <w:kern w:val="0"/>
          <w:sz w:val="24"/>
          <w:szCs w:val="24"/>
        </w:rPr>
        <w:t>案例开展案例教学，可免除对案例资格的审查，重点评审案例教学视频。参赛教师可通过所在院校研究生管理部门获取登录国家案例库网站的用户名与密码，选择适宜案例开展案例教学。</w:t>
      </w:r>
    </w:p>
    <w:p w:rsidR="00086716" w:rsidRPr="00A94A2E" w:rsidRDefault="00086716" w:rsidP="00086716">
      <w:pPr>
        <w:spacing w:line="560" w:lineRule="exact"/>
        <w:ind w:firstLine="480"/>
        <w:rPr>
          <w:rFonts w:ascii="华文仿宋" w:eastAsia="华文仿宋" w:hAnsi="华文仿宋"/>
          <w:kern w:val="0"/>
          <w:sz w:val="24"/>
          <w:szCs w:val="24"/>
        </w:rPr>
      </w:pPr>
      <w:r>
        <w:rPr>
          <w:rFonts w:ascii="华文仿宋" w:eastAsia="华文仿宋" w:hAnsi="华文仿宋" w:hint="eastAsia"/>
          <w:kern w:val="0"/>
          <w:sz w:val="24"/>
          <w:szCs w:val="24"/>
        </w:rPr>
        <w:lastRenderedPageBreak/>
        <w:t>也可使用自主开发案例。</w:t>
      </w:r>
      <w:r w:rsidRPr="00A94A2E">
        <w:rPr>
          <w:rFonts w:ascii="华文仿宋" w:eastAsia="华文仿宋" w:hAnsi="华文仿宋" w:hint="eastAsia"/>
          <w:kern w:val="0"/>
          <w:sz w:val="24"/>
          <w:szCs w:val="24"/>
        </w:rPr>
        <w:t>参赛教师使用自己研制的案例开展案例教学，需经过案例评审和案例教学视频评审</w:t>
      </w:r>
      <w:r>
        <w:rPr>
          <w:rFonts w:ascii="华文仿宋" w:eastAsia="华文仿宋" w:hAnsi="华文仿宋" w:hint="eastAsia"/>
          <w:kern w:val="0"/>
          <w:sz w:val="24"/>
          <w:szCs w:val="24"/>
        </w:rPr>
        <w:t>，</w:t>
      </w:r>
      <w:r w:rsidRPr="00A94A2E">
        <w:rPr>
          <w:rFonts w:ascii="华文仿宋" w:eastAsia="华文仿宋" w:hAnsi="华文仿宋" w:hint="eastAsia"/>
          <w:kern w:val="0"/>
          <w:sz w:val="24"/>
          <w:szCs w:val="24"/>
        </w:rPr>
        <w:t>案例评审参见全国教育专业学位研究生教育指导委员会颁布的《教育专业学位教学案例入库标准》</w:t>
      </w:r>
      <w:r>
        <w:rPr>
          <w:rFonts w:ascii="华文仿宋" w:eastAsia="华文仿宋" w:hAnsi="华文仿宋" w:hint="eastAsia"/>
          <w:kern w:val="0"/>
          <w:sz w:val="24"/>
          <w:szCs w:val="24"/>
        </w:rPr>
        <w:t>；</w:t>
      </w:r>
      <w:r w:rsidRPr="00A94A2E">
        <w:rPr>
          <w:rFonts w:ascii="华文仿宋" w:eastAsia="华文仿宋" w:hAnsi="华文仿宋" w:hint="eastAsia"/>
          <w:kern w:val="0"/>
          <w:sz w:val="24"/>
          <w:szCs w:val="24"/>
        </w:rPr>
        <w:t>通过评审的案例将直接作为第二届全国教育专业学位研究生入库修订案例。</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（2）</w:t>
      </w:r>
      <w:r w:rsidRPr="00A94A2E">
        <w:rPr>
          <w:rFonts w:ascii="华文仿宋" w:eastAsia="华文仿宋" w:hAnsi="华文仿宋" w:hint="eastAsia"/>
          <w:kern w:val="0"/>
          <w:sz w:val="24"/>
          <w:szCs w:val="24"/>
        </w:rPr>
        <w:t>案例教学视频</w:t>
      </w:r>
    </w:p>
    <w:p w:rsidR="00086716" w:rsidRPr="0039139C" w:rsidRDefault="00086716" w:rsidP="00086716">
      <w:pPr>
        <w:spacing w:line="560" w:lineRule="exact"/>
        <w:ind w:firstLineChars="300" w:firstLine="720"/>
        <w:rPr>
          <w:rFonts w:ascii="华文仿宋" w:eastAsia="华文仿宋" w:hAnsi="华文仿宋" w:hint="eastAsia"/>
          <w:kern w:val="0"/>
          <w:sz w:val="24"/>
          <w:szCs w:val="24"/>
        </w:rPr>
      </w:pPr>
      <w:r w:rsidRPr="0039139C">
        <w:rPr>
          <w:rFonts w:ascii="华文仿宋" w:eastAsia="华文仿宋" w:hAnsi="华文仿宋" w:hint="eastAsia"/>
          <w:kern w:val="0"/>
          <w:sz w:val="24"/>
          <w:szCs w:val="24"/>
        </w:rPr>
        <w:t>①基本要求：</w:t>
      </w:r>
      <w:r w:rsidRPr="0039139C">
        <w:rPr>
          <w:rFonts w:ascii="华文仿宋" w:eastAsia="华文仿宋" w:hAnsi="华文仿宋"/>
          <w:kern w:val="0"/>
          <w:sz w:val="24"/>
          <w:szCs w:val="24"/>
        </w:rPr>
        <w:t>以案例为媒介</w:t>
      </w:r>
      <w:r w:rsidRPr="0039139C">
        <w:rPr>
          <w:rFonts w:ascii="华文仿宋" w:eastAsia="华文仿宋" w:hAnsi="华文仿宋" w:hint="eastAsia"/>
          <w:kern w:val="0"/>
          <w:sz w:val="24"/>
          <w:szCs w:val="24"/>
        </w:rPr>
        <w:t>；</w:t>
      </w:r>
      <w:r w:rsidRPr="0039139C">
        <w:rPr>
          <w:rFonts w:ascii="华文仿宋" w:eastAsia="华文仿宋" w:hAnsi="华文仿宋"/>
          <w:kern w:val="0"/>
          <w:sz w:val="24"/>
          <w:szCs w:val="24"/>
        </w:rPr>
        <w:t>以学生为中心</w:t>
      </w:r>
      <w:r w:rsidRPr="0039139C">
        <w:rPr>
          <w:rFonts w:ascii="华文仿宋" w:eastAsia="华文仿宋" w:hAnsi="华文仿宋" w:hint="eastAsia"/>
          <w:kern w:val="0"/>
          <w:sz w:val="24"/>
          <w:szCs w:val="24"/>
        </w:rPr>
        <w:t>；</w:t>
      </w:r>
      <w:r w:rsidRPr="0039139C">
        <w:rPr>
          <w:rFonts w:ascii="华文仿宋" w:eastAsia="华文仿宋" w:hAnsi="华文仿宋"/>
          <w:kern w:val="0"/>
          <w:sz w:val="24"/>
          <w:szCs w:val="24"/>
        </w:rPr>
        <w:t>以问题为起点</w:t>
      </w:r>
      <w:r w:rsidRPr="0039139C">
        <w:rPr>
          <w:rFonts w:ascii="华文仿宋" w:eastAsia="华文仿宋" w:hAnsi="华文仿宋" w:hint="eastAsia"/>
          <w:kern w:val="0"/>
          <w:sz w:val="24"/>
          <w:szCs w:val="24"/>
        </w:rPr>
        <w:t>；</w:t>
      </w:r>
      <w:r w:rsidRPr="0039139C">
        <w:rPr>
          <w:rFonts w:ascii="华文仿宋" w:eastAsia="华文仿宋" w:hAnsi="华文仿宋"/>
          <w:kern w:val="0"/>
          <w:sz w:val="24"/>
          <w:szCs w:val="24"/>
        </w:rPr>
        <w:t>以师生对话为</w:t>
      </w:r>
      <w:r w:rsidRPr="0039139C">
        <w:rPr>
          <w:rFonts w:ascii="华文仿宋" w:eastAsia="华文仿宋" w:hAnsi="华文仿宋" w:hint="eastAsia"/>
          <w:kern w:val="0"/>
          <w:sz w:val="24"/>
          <w:szCs w:val="24"/>
        </w:rPr>
        <w:t>途径；以提升学生</w:t>
      </w:r>
      <w:r w:rsidRPr="0039139C">
        <w:rPr>
          <w:rFonts w:ascii="华文仿宋" w:eastAsia="华文仿宋" w:hAnsi="华文仿宋"/>
          <w:kern w:val="0"/>
          <w:sz w:val="24"/>
          <w:szCs w:val="24"/>
        </w:rPr>
        <w:t>知识、技能和观念</w:t>
      </w:r>
      <w:r w:rsidRPr="0039139C">
        <w:rPr>
          <w:rFonts w:ascii="华文仿宋" w:eastAsia="华文仿宋" w:hAnsi="华文仿宋" w:hint="eastAsia"/>
          <w:kern w:val="0"/>
          <w:sz w:val="24"/>
          <w:szCs w:val="24"/>
        </w:rPr>
        <w:t>为</w:t>
      </w:r>
      <w:r w:rsidRPr="0039139C">
        <w:rPr>
          <w:rFonts w:ascii="华文仿宋" w:eastAsia="华文仿宋" w:hAnsi="华文仿宋"/>
          <w:kern w:val="0"/>
          <w:sz w:val="24"/>
          <w:szCs w:val="24"/>
        </w:rPr>
        <w:t>目标</w:t>
      </w:r>
      <w:r w:rsidRPr="0039139C">
        <w:rPr>
          <w:rFonts w:ascii="华文仿宋" w:eastAsia="华文仿宋" w:hAnsi="华文仿宋" w:hint="eastAsia"/>
          <w:kern w:val="0"/>
          <w:sz w:val="24"/>
          <w:szCs w:val="24"/>
        </w:rPr>
        <w:t>。</w:t>
      </w:r>
    </w:p>
    <w:p w:rsidR="00086716" w:rsidRPr="004C4F0B" w:rsidRDefault="00086716" w:rsidP="00086716">
      <w:pPr>
        <w:spacing w:line="560" w:lineRule="exact"/>
        <w:ind w:firstLineChars="300" w:firstLine="720"/>
        <w:rPr>
          <w:rFonts w:ascii="华文仿宋" w:eastAsia="华文仿宋" w:hAnsi="华文仿宋" w:hint="eastAsia"/>
          <w:kern w:val="0"/>
          <w:sz w:val="24"/>
          <w:szCs w:val="24"/>
        </w:rPr>
      </w:pPr>
      <w:r w:rsidRPr="00791187">
        <w:rPr>
          <w:rFonts w:ascii="华文仿宋" w:eastAsia="华文仿宋" w:hAnsi="华文仿宋" w:hint="eastAsia"/>
          <w:kern w:val="0"/>
          <w:sz w:val="24"/>
          <w:szCs w:val="24"/>
        </w:rPr>
        <w:t>②内容要求：呈现完整的案例教学过程（1-3节课，每节课50分钟）。</w:t>
      </w:r>
      <w:r w:rsidRPr="004C4F0B">
        <w:rPr>
          <w:rFonts w:ascii="华文仿宋" w:eastAsia="华文仿宋" w:hAnsi="华文仿宋" w:hint="eastAsia"/>
          <w:kern w:val="0"/>
          <w:sz w:val="24"/>
          <w:szCs w:val="24"/>
        </w:rPr>
        <w:t>教学要紧扣课题，充分体现案例教学的知识观、师生观、教学观等。</w:t>
      </w:r>
    </w:p>
    <w:p w:rsidR="00086716" w:rsidRPr="00EF4109" w:rsidRDefault="00086716" w:rsidP="00086716">
      <w:pPr>
        <w:spacing w:line="560" w:lineRule="exact"/>
        <w:ind w:firstLineChars="300" w:firstLine="720"/>
        <w:rPr>
          <w:rFonts w:ascii="华文仿宋" w:eastAsia="华文仿宋" w:hAnsi="华文仿宋" w:hint="eastAsia"/>
          <w:color w:val="FF0000"/>
          <w:kern w:val="0"/>
          <w:sz w:val="24"/>
          <w:szCs w:val="24"/>
        </w:rPr>
      </w:pPr>
      <w:r w:rsidRPr="0039139C">
        <w:rPr>
          <w:rFonts w:ascii="华文仿宋" w:eastAsia="华文仿宋" w:hAnsi="华文仿宋" w:hint="eastAsia"/>
          <w:kern w:val="0"/>
          <w:sz w:val="24"/>
          <w:szCs w:val="24"/>
        </w:rPr>
        <w:t>③技术要求：MP4格式。要求构图合理，声音、图像清晰稳定，能全面、真实反映教学情境；片头须注明课程名称、单元教学标题、授课教师姓名、所在学校及院系名称。具体音频和视频技术指标为：视频压缩采用H.264（MPEG-4  Part10：profile=main，level=3.0）编码方式，动态码流的最高码率不超过2500Kbps，最低码率不低于1024 /256 Kbps，</w:t>
      </w:r>
      <w:proofErr w:type="gramStart"/>
      <w:r w:rsidRPr="0039139C">
        <w:rPr>
          <w:rFonts w:ascii="华文仿宋" w:eastAsia="华文仿宋" w:hAnsi="华文仿宋" w:hint="eastAsia"/>
          <w:kern w:val="0"/>
          <w:sz w:val="24"/>
          <w:szCs w:val="24"/>
        </w:rPr>
        <w:t>帧率为</w:t>
      </w:r>
      <w:proofErr w:type="gramEnd"/>
      <w:r w:rsidRPr="0039139C">
        <w:rPr>
          <w:rFonts w:ascii="华文仿宋" w:eastAsia="华文仿宋" w:hAnsi="华文仿宋" w:hint="eastAsia"/>
          <w:kern w:val="0"/>
          <w:sz w:val="24"/>
          <w:szCs w:val="24"/>
        </w:rPr>
        <w:t>25fps，分辨率不低于720</w:t>
      </w:r>
      <w:r w:rsidRPr="0039139C">
        <w:rPr>
          <w:rFonts w:ascii="华文仿宋" w:eastAsia="华文仿宋" w:hAnsi="华文仿宋"/>
          <w:kern w:val="0"/>
          <w:sz w:val="24"/>
          <w:szCs w:val="24"/>
        </w:rPr>
        <w:t>X</w:t>
      </w:r>
      <w:r w:rsidRPr="0039139C">
        <w:rPr>
          <w:rFonts w:ascii="华文仿宋" w:eastAsia="华文仿宋" w:hAnsi="华文仿宋" w:hint="eastAsia"/>
          <w:kern w:val="0"/>
          <w:sz w:val="24"/>
          <w:szCs w:val="24"/>
        </w:rPr>
        <w:t>576（4:3）或1024</w:t>
      </w:r>
      <w:r w:rsidRPr="0039139C">
        <w:rPr>
          <w:rFonts w:ascii="华文仿宋" w:eastAsia="华文仿宋" w:hAnsi="华文仿宋"/>
          <w:kern w:val="0"/>
          <w:sz w:val="24"/>
          <w:szCs w:val="24"/>
        </w:rPr>
        <w:t xml:space="preserve"> X</w:t>
      </w:r>
      <w:r w:rsidRPr="0039139C">
        <w:rPr>
          <w:rFonts w:ascii="华文仿宋" w:eastAsia="华文仿宋" w:hAnsi="华文仿宋" w:hint="eastAsia"/>
          <w:kern w:val="0"/>
          <w:sz w:val="24"/>
          <w:szCs w:val="24"/>
        </w:rPr>
        <w:t>576（16:9），音频采样率48KHz，码流率128 Kbps（恒定），双声道。</w:t>
      </w:r>
    </w:p>
    <w:p w:rsidR="00086716" w:rsidRPr="00791187" w:rsidRDefault="00086716" w:rsidP="00086716">
      <w:pPr>
        <w:spacing w:line="560" w:lineRule="exact"/>
        <w:ind w:firstLine="480"/>
        <w:rPr>
          <w:rFonts w:ascii="华文仿宋" w:eastAsia="华文仿宋" w:hAnsi="华文仿宋"/>
          <w:kern w:val="0"/>
          <w:sz w:val="24"/>
          <w:szCs w:val="24"/>
        </w:rPr>
      </w:pPr>
      <w:r w:rsidRPr="00791187">
        <w:rPr>
          <w:rFonts w:ascii="华文仿宋" w:eastAsia="华文仿宋" w:hAnsi="华文仿宋" w:hint="eastAsia"/>
          <w:kern w:val="0"/>
          <w:sz w:val="24"/>
          <w:szCs w:val="24"/>
        </w:rPr>
        <w:t>4. 基于教学视频遴选出60名获奖选手；前12名入围最后阶段的特等奖和一等奖竞赛，同时供参会代表观摩和研讨。</w:t>
      </w:r>
    </w:p>
    <w:p w:rsidR="00086716" w:rsidRDefault="00086716" w:rsidP="00086716">
      <w:pPr>
        <w:spacing w:line="560" w:lineRule="exact"/>
        <w:ind w:firstLine="480"/>
        <w:rPr>
          <w:rFonts w:ascii="华文仿宋" w:eastAsia="华文仿宋" w:hAnsi="华文仿宋" w:hint="eastAsia"/>
          <w:kern w:val="0"/>
          <w:sz w:val="24"/>
          <w:szCs w:val="24"/>
        </w:rPr>
      </w:pPr>
      <w:r w:rsidRPr="00A94A2E">
        <w:rPr>
          <w:rFonts w:ascii="华文仿宋" w:eastAsia="华文仿宋" w:hAnsi="华文仿宋" w:hint="eastAsia"/>
          <w:kern w:val="0"/>
          <w:sz w:val="24"/>
          <w:szCs w:val="24"/>
        </w:rPr>
        <w:t>（二）</w:t>
      </w:r>
      <w:r w:rsidRPr="006A78ED">
        <w:rPr>
          <w:rFonts w:ascii="华文仿宋" w:eastAsia="华文仿宋" w:hAnsi="华文仿宋" w:hint="eastAsia"/>
          <w:kern w:val="0"/>
          <w:sz w:val="24"/>
          <w:szCs w:val="24"/>
        </w:rPr>
        <w:t>特等奖、一等奖竞赛及</w:t>
      </w:r>
      <w:r w:rsidRPr="00A94A2E">
        <w:rPr>
          <w:rFonts w:ascii="华文仿宋" w:eastAsia="华文仿宋" w:hAnsi="华文仿宋" w:hint="eastAsia"/>
          <w:kern w:val="0"/>
          <w:sz w:val="24"/>
          <w:szCs w:val="24"/>
        </w:rPr>
        <w:t>第二届案例教学现场观摩研讨会</w:t>
      </w:r>
    </w:p>
    <w:p w:rsidR="00086716" w:rsidRPr="002C6F4A" w:rsidRDefault="00086716" w:rsidP="00086716">
      <w:pPr>
        <w:spacing w:line="560" w:lineRule="exact"/>
        <w:ind w:firstLineChars="200" w:firstLine="480"/>
        <w:rPr>
          <w:rFonts w:ascii="华文仿宋" w:eastAsia="华文仿宋" w:hAnsi="华文仿宋"/>
          <w:kern w:val="0"/>
          <w:sz w:val="24"/>
          <w:szCs w:val="24"/>
        </w:rPr>
      </w:pPr>
      <w:r w:rsidRPr="002C6F4A">
        <w:rPr>
          <w:rFonts w:ascii="华文仿宋" w:eastAsia="华文仿宋" w:hAnsi="华文仿宋" w:hint="eastAsia"/>
          <w:kern w:val="0"/>
          <w:sz w:val="24"/>
          <w:szCs w:val="24"/>
        </w:rPr>
        <w:t>为了进一步推动全国教育专业学位研究生培养院校积极开展案例教学，教育部学位与研究生教育发展中心和全国</w:t>
      </w:r>
      <w:r w:rsidRPr="002C6F4A">
        <w:rPr>
          <w:rFonts w:ascii="华文仿宋" w:eastAsia="华文仿宋" w:hAnsi="华文仿宋"/>
          <w:kern w:val="0"/>
          <w:sz w:val="24"/>
          <w:szCs w:val="24"/>
        </w:rPr>
        <w:t>教育专业学位</w:t>
      </w:r>
      <w:r w:rsidRPr="002C6F4A">
        <w:rPr>
          <w:rFonts w:ascii="华文仿宋" w:eastAsia="华文仿宋" w:hAnsi="华文仿宋" w:hint="eastAsia"/>
          <w:kern w:val="0"/>
          <w:sz w:val="24"/>
          <w:szCs w:val="24"/>
        </w:rPr>
        <w:t>研究生教育指导委员会，在首届全国教育专业学位案例教学大赛的基础上，</w:t>
      </w:r>
      <w:r w:rsidRPr="006A78ED">
        <w:rPr>
          <w:rFonts w:ascii="华文仿宋" w:eastAsia="华文仿宋" w:hAnsi="华文仿宋" w:hint="eastAsia"/>
          <w:kern w:val="0"/>
          <w:sz w:val="24"/>
          <w:szCs w:val="24"/>
        </w:rPr>
        <w:t>举行特等奖、一等奖竞赛，</w:t>
      </w:r>
      <w:r>
        <w:rPr>
          <w:rFonts w:ascii="华文仿宋" w:eastAsia="华文仿宋" w:hAnsi="华文仿宋" w:hint="eastAsia"/>
          <w:kern w:val="0"/>
          <w:sz w:val="24"/>
          <w:szCs w:val="24"/>
        </w:rPr>
        <w:t>并同步</w:t>
      </w:r>
      <w:r w:rsidRPr="006A78ED">
        <w:rPr>
          <w:rFonts w:ascii="华文仿宋" w:eastAsia="华文仿宋" w:hAnsi="华文仿宋" w:hint="eastAsia"/>
          <w:kern w:val="0"/>
          <w:sz w:val="24"/>
          <w:szCs w:val="24"/>
        </w:rPr>
        <w:t>开展</w:t>
      </w:r>
      <w:r w:rsidRPr="002C6F4A">
        <w:rPr>
          <w:rFonts w:ascii="华文仿宋" w:eastAsia="华文仿宋" w:hAnsi="华文仿宋" w:hint="eastAsia"/>
          <w:kern w:val="0"/>
          <w:sz w:val="24"/>
          <w:szCs w:val="24"/>
        </w:rPr>
        <w:t>第二届案例教学现场观摩研讨会，安排如下。</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w:t>
      </w:r>
      <w:r w:rsidRPr="00A94A2E">
        <w:rPr>
          <w:rFonts w:ascii="华文仿宋" w:eastAsia="华文仿宋" w:hAnsi="华文仿宋" w:hint="eastAsia"/>
          <w:kern w:val="0"/>
          <w:sz w:val="24"/>
          <w:szCs w:val="24"/>
        </w:rPr>
        <w:t>1.</w:t>
      </w:r>
      <w:r>
        <w:rPr>
          <w:rFonts w:ascii="华文仿宋" w:eastAsia="华文仿宋" w:hAnsi="华文仿宋" w:hint="eastAsia"/>
          <w:kern w:val="0"/>
          <w:sz w:val="24"/>
          <w:szCs w:val="24"/>
        </w:rPr>
        <w:t xml:space="preserve"> </w:t>
      </w:r>
      <w:r w:rsidRPr="00324ACD">
        <w:rPr>
          <w:rFonts w:ascii="华文仿宋" w:eastAsia="华文仿宋" w:hAnsi="华文仿宋" w:hint="eastAsia"/>
          <w:kern w:val="0"/>
          <w:sz w:val="24"/>
          <w:szCs w:val="24"/>
        </w:rPr>
        <w:t>首届全国教育专业学位案例教学大赛</w:t>
      </w:r>
      <w:r w:rsidRPr="00A94A2E">
        <w:rPr>
          <w:rFonts w:ascii="华文仿宋" w:eastAsia="华文仿宋" w:hAnsi="华文仿宋" w:hint="eastAsia"/>
          <w:kern w:val="0"/>
          <w:sz w:val="24"/>
          <w:szCs w:val="24"/>
        </w:rPr>
        <w:t>入选前12名的优秀案例教学</w:t>
      </w:r>
      <w:r>
        <w:rPr>
          <w:rFonts w:ascii="华文仿宋" w:eastAsia="华文仿宋" w:hAnsi="华文仿宋" w:hint="eastAsia"/>
          <w:kern w:val="0"/>
          <w:sz w:val="24"/>
          <w:szCs w:val="24"/>
        </w:rPr>
        <w:t>教师现场授课。</w:t>
      </w:r>
    </w:p>
    <w:p w:rsidR="00086716" w:rsidRPr="00A94A2E" w:rsidRDefault="00086716" w:rsidP="00086716">
      <w:pPr>
        <w:spacing w:line="560" w:lineRule="exact"/>
        <w:ind w:firstLine="480"/>
        <w:rPr>
          <w:rFonts w:ascii="华文仿宋" w:eastAsia="华文仿宋" w:hAnsi="华文仿宋"/>
          <w:kern w:val="0"/>
          <w:sz w:val="24"/>
          <w:szCs w:val="24"/>
        </w:rPr>
      </w:pPr>
      <w:r w:rsidRPr="00A94A2E">
        <w:rPr>
          <w:rFonts w:ascii="华文仿宋" w:eastAsia="华文仿宋" w:hAnsi="华文仿宋" w:hint="eastAsia"/>
          <w:kern w:val="0"/>
          <w:sz w:val="24"/>
          <w:szCs w:val="24"/>
        </w:rPr>
        <w:lastRenderedPageBreak/>
        <w:t>2.</w:t>
      </w:r>
      <w:r>
        <w:rPr>
          <w:rFonts w:ascii="华文仿宋" w:eastAsia="华文仿宋" w:hAnsi="华文仿宋" w:hint="eastAsia"/>
          <w:kern w:val="0"/>
          <w:sz w:val="24"/>
          <w:szCs w:val="24"/>
        </w:rPr>
        <w:t xml:space="preserve"> </w:t>
      </w:r>
      <w:r w:rsidRPr="006A78ED">
        <w:rPr>
          <w:rFonts w:ascii="华文仿宋" w:eastAsia="华文仿宋" w:hAnsi="华文仿宋" w:hint="eastAsia"/>
          <w:kern w:val="0"/>
          <w:sz w:val="24"/>
          <w:szCs w:val="24"/>
        </w:rPr>
        <w:t>授课后</w:t>
      </w:r>
      <w:r w:rsidRPr="006A78ED">
        <w:rPr>
          <w:rFonts w:ascii="华文仿宋" w:eastAsia="华文仿宋" w:hAnsi="华文仿宋"/>
          <w:kern w:val="0"/>
          <w:sz w:val="24"/>
          <w:szCs w:val="24"/>
        </w:rPr>
        <w:t>主讲教师与观摩者进行现场沟通交流。</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3</w:t>
      </w:r>
      <w:r w:rsidRPr="00A94A2E">
        <w:rPr>
          <w:rFonts w:ascii="华文仿宋" w:eastAsia="华文仿宋" w:hAnsi="华文仿宋" w:hint="eastAsia"/>
          <w:kern w:val="0"/>
          <w:sz w:val="24"/>
          <w:szCs w:val="24"/>
        </w:rPr>
        <w:t>.</w:t>
      </w:r>
      <w:r>
        <w:rPr>
          <w:rFonts w:ascii="华文仿宋" w:eastAsia="华文仿宋" w:hAnsi="华文仿宋" w:hint="eastAsia"/>
          <w:kern w:val="0"/>
          <w:sz w:val="24"/>
          <w:szCs w:val="24"/>
        </w:rPr>
        <w:t xml:space="preserve"> 案例教学观摩结束后，与会者分组研讨。</w:t>
      </w:r>
    </w:p>
    <w:p w:rsidR="00086716" w:rsidRDefault="00086716" w:rsidP="00086716">
      <w:pPr>
        <w:spacing w:line="560" w:lineRule="exact"/>
        <w:ind w:firstLine="480"/>
        <w:rPr>
          <w:rFonts w:ascii="华文仿宋" w:eastAsia="华文仿宋" w:hAnsi="华文仿宋" w:hint="eastAsia"/>
          <w:kern w:val="0"/>
          <w:sz w:val="24"/>
          <w:szCs w:val="24"/>
        </w:rPr>
      </w:pPr>
      <w:r w:rsidRPr="006A78ED">
        <w:rPr>
          <w:rFonts w:ascii="华文仿宋" w:eastAsia="华文仿宋" w:hAnsi="华文仿宋" w:hint="eastAsia"/>
          <w:kern w:val="0"/>
          <w:sz w:val="24"/>
          <w:szCs w:val="24"/>
        </w:rPr>
        <w:t>4. 专家评委根据授课教师表现，评选出特等奖、一等奖选手。</w:t>
      </w:r>
    </w:p>
    <w:p w:rsidR="00086716" w:rsidRPr="00A94A2E"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具体活动细则</w:t>
      </w:r>
      <w:proofErr w:type="gramStart"/>
      <w:r>
        <w:rPr>
          <w:rFonts w:ascii="华文仿宋" w:eastAsia="华文仿宋" w:hAnsi="华文仿宋" w:hint="eastAsia"/>
          <w:kern w:val="0"/>
          <w:sz w:val="24"/>
          <w:szCs w:val="24"/>
        </w:rPr>
        <w:t>见会议</w:t>
      </w:r>
      <w:proofErr w:type="gramEnd"/>
      <w:r>
        <w:rPr>
          <w:rFonts w:ascii="华文仿宋" w:eastAsia="华文仿宋" w:hAnsi="华文仿宋" w:hint="eastAsia"/>
          <w:kern w:val="0"/>
          <w:sz w:val="24"/>
          <w:szCs w:val="24"/>
        </w:rPr>
        <w:t>手册。</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四</w:t>
      </w:r>
      <w:r w:rsidRPr="00A94A2E">
        <w:rPr>
          <w:rFonts w:ascii="华文仿宋" w:eastAsia="华文仿宋" w:hAnsi="华文仿宋" w:hint="eastAsia"/>
          <w:kern w:val="0"/>
          <w:sz w:val="24"/>
          <w:szCs w:val="24"/>
        </w:rPr>
        <w:t>、</w:t>
      </w:r>
      <w:r>
        <w:rPr>
          <w:rFonts w:ascii="华文仿宋" w:eastAsia="华文仿宋" w:hAnsi="华文仿宋" w:hint="eastAsia"/>
          <w:kern w:val="0"/>
          <w:sz w:val="24"/>
          <w:szCs w:val="24"/>
        </w:rPr>
        <w:t>工作进程</w:t>
      </w:r>
    </w:p>
    <w:p w:rsidR="00086716"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（一）</w:t>
      </w:r>
      <w:r w:rsidRPr="002C6F4A">
        <w:rPr>
          <w:rFonts w:ascii="华文仿宋" w:eastAsia="华文仿宋" w:hAnsi="华文仿宋" w:hint="eastAsia"/>
          <w:kern w:val="0"/>
          <w:sz w:val="24"/>
          <w:szCs w:val="24"/>
        </w:rPr>
        <w:t>2018年10月上旬，</w:t>
      </w:r>
      <w:r>
        <w:rPr>
          <w:rFonts w:ascii="华文仿宋" w:eastAsia="华文仿宋" w:hAnsi="华文仿宋" w:hint="eastAsia"/>
          <w:kern w:val="0"/>
          <w:sz w:val="24"/>
          <w:szCs w:val="24"/>
        </w:rPr>
        <w:t>完成视频评审相关工作。</w:t>
      </w:r>
    </w:p>
    <w:p w:rsidR="00086716" w:rsidRPr="00A94A2E" w:rsidRDefault="00086716" w:rsidP="00086716">
      <w:pPr>
        <w:spacing w:line="560" w:lineRule="exact"/>
        <w:ind w:firstLine="480"/>
        <w:rPr>
          <w:rFonts w:ascii="华文仿宋" w:eastAsia="华文仿宋" w:hAnsi="华文仿宋"/>
          <w:kern w:val="0"/>
          <w:sz w:val="24"/>
          <w:szCs w:val="24"/>
        </w:rPr>
      </w:pPr>
      <w:r>
        <w:rPr>
          <w:rFonts w:ascii="华文仿宋" w:eastAsia="华文仿宋" w:hAnsi="华文仿宋" w:hint="eastAsia"/>
          <w:kern w:val="0"/>
          <w:sz w:val="24"/>
          <w:szCs w:val="24"/>
        </w:rPr>
        <w:t>（二）</w:t>
      </w:r>
      <w:r w:rsidRPr="002C6F4A">
        <w:rPr>
          <w:rFonts w:ascii="华文仿宋" w:eastAsia="华文仿宋" w:hAnsi="华文仿宋" w:hint="eastAsia"/>
          <w:kern w:val="0"/>
          <w:sz w:val="24"/>
          <w:szCs w:val="24"/>
        </w:rPr>
        <w:t>2018年10月中旬，</w:t>
      </w:r>
      <w:r>
        <w:rPr>
          <w:rFonts w:ascii="华文仿宋" w:eastAsia="华文仿宋" w:hAnsi="华文仿宋" w:hint="eastAsia"/>
          <w:kern w:val="0"/>
          <w:sz w:val="24"/>
          <w:szCs w:val="24"/>
        </w:rPr>
        <w:t>公布案例教学前12名入围选手。</w:t>
      </w:r>
    </w:p>
    <w:p w:rsidR="00086716" w:rsidRPr="006A78ED" w:rsidRDefault="00086716" w:rsidP="00086716">
      <w:pPr>
        <w:spacing w:line="560" w:lineRule="exact"/>
        <w:ind w:firstLine="480"/>
        <w:rPr>
          <w:rFonts w:ascii="华文仿宋" w:eastAsia="华文仿宋" w:hAnsi="华文仿宋" w:hint="eastAsia"/>
          <w:kern w:val="0"/>
          <w:sz w:val="24"/>
          <w:szCs w:val="24"/>
        </w:rPr>
      </w:pPr>
      <w:r>
        <w:rPr>
          <w:rFonts w:ascii="华文仿宋" w:eastAsia="华文仿宋" w:hAnsi="华文仿宋" w:hint="eastAsia"/>
          <w:kern w:val="0"/>
          <w:sz w:val="24"/>
          <w:szCs w:val="24"/>
        </w:rPr>
        <w:t>（三）</w:t>
      </w:r>
      <w:r w:rsidRPr="002C6F4A">
        <w:rPr>
          <w:rFonts w:ascii="华文仿宋" w:eastAsia="华文仿宋" w:hAnsi="华文仿宋" w:hint="eastAsia"/>
          <w:kern w:val="0"/>
          <w:sz w:val="24"/>
          <w:szCs w:val="24"/>
        </w:rPr>
        <w:t>2018年11月</w:t>
      </w:r>
      <w:r>
        <w:rPr>
          <w:rFonts w:ascii="华文仿宋" w:eastAsia="华文仿宋" w:hAnsi="华文仿宋" w:hint="eastAsia"/>
          <w:kern w:val="0"/>
          <w:sz w:val="24"/>
          <w:szCs w:val="24"/>
        </w:rPr>
        <w:t>4</w:t>
      </w:r>
      <w:r>
        <w:rPr>
          <w:rFonts w:ascii="华文仿宋" w:eastAsia="华文仿宋" w:hAnsi="华文仿宋"/>
          <w:kern w:val="0"/>
          <w:sz w:val="24"/>
          <w:szCs w:val="24"/>
        </w:rPr>
        <w:t>—6</w:t>
      </w:r>
      <w:r>
        <w:rPr>
          <w:rFonts w:ascii="华文仿宋" w:eastAsia="华文仿宋" w:hAnsi="华文仿宋" w:hint="eastAsia"/>
          <w:kern w:val="0"/>
          <w:sz w:val="24"/>
          <w:szCs w:val="24"/>
        </w:rPr>
        <w:t>日</w:t>
      </w:r>
      <w:r w:rsidRPr="002C6F4A">
        <w:rPr>
          <w:rFonts w:ascii="华文仿宋" w:eastAsia="华文仿宋" w:hAnsi="华文仿宋" w:hint="eastAsia"/>
          <w:kern w:val="0"/>
          <w:sz w:val="24"/>
          <w:szCs w:val="24"/>
        </w:rPr>
        <w:t>，</w:t>
      </w:r>
      <w:r>
        <w:rPr>
          <w:rFonts w:ascii="华文仿宋" w:eastAsia="华文仿宋" w:hAnsi="华文仿宋" w:hint="eastAsia"/>
          <w:kern w:val="0"/>
          <w:sz w:val="24"/>
          <w:szCs w:val="24"/>
        </w:rPr>
        <w:t>在</w:t>
      </w:r>
      <w:r>
        <w:rPr>
          <w:rFonts w:ascii="华文仿宋" w:eastAsia="华文仿宋" w:hAnsi="华文仿宋"/>
          <w:kern w:val="0"/>
          <w:sz w:val="24"/>
          <w:szCs w:val="24"/>
        </w:rPr>
        <w:t>西南大学举办</w:t>
      </w:r>
      <w:r>
        <w:rPr>
          <w:rFonts w:ascii="华文仿宋" w:eastAsia="华文仿宋" w:hAnsi="华文仿宋" w:hint="eastAsia"/>
          <w:kern w:val="0"/>
          <w:sz w:val="24"/>
          <w:szCs w:val="24"/>
        </w:rPr>
        <w:t>首届</w:t>
      </w:r>
      <w:r>
        <w:rPr>
          <w:rFonts w:ascii="华文仿宋" w:eastAsia="华文仿宋" w:hAnsi="华文仿宋"/>
          <w:kern w:val="0"/>
          <w:sz w:val="24"/>
          <w:szCs w:val="24"/>
        </w:rPr>
        <w:t>全国</w:t>
      </w:r>
      <w:r>
        <w:rPr>
          <w:rFonts w:ascii="华文仿宋" w:eastAsia="华文仿宋" w:hAnsi="华文仿宋" w:hint="eastAsia"/>
          <w:kern w:val="0"/>
          <w:sz w:val="24"/>
          <w:szCs w:val="24"/>
        </w:rPr>
        <w:t>教育专业</w:t>
      </w:r>
      <w:r>
        <w:rPr>
          <w:rFonts w:ascii="华文仿宋" w:eastAsia="华文仿宋" w:hAnsi="华文仿宋"/>
          <w:kern w:val="0"/>
          <w:sz w:val="24"/>
          <w:szCs w:val="24"/>
        </w:rPr>
        <w:t>学位</w:t>
      </w:r>
      <w:r w:rsidRPr="00A94A2E">
        <w:rPr>
          <w:rFonts w:ascii="华文仿宋" w:eastAsia="华文仿宋" w:hAnsi="华文仿宋" w:hint="eastAsia"/>
          <w:kern w:val="0"/>
          <w:sz w:val="24"/>
          <w:szCs w:val="24"/>
        </w:rPr>
        <w:t>案例教学大赛决赛</w:t>
      </w:r>
      <w:r>
        <w:rPr>
          <w:rFonts w:ascii="华文仿宋" w:eastAsia="华文仿宋" w:hAnsi="华文仿宋" w:hint="eastAsia"/>
          <w:kern w:val="0"/>
          <w:sz w:val="24"/>
          <w:szCs w:val="24"/>
        </w:rPr>
        <w:t>暨第二届</w:t>
      </w:r>
      <w:r>
        <w:rPr>
          <w:rFonts w:ascii="华文仿宋" w:eastAsia="华文仿宋" w:hAnsi="华文仿宋"/>
          <w:kern w:val="0"/>
          <w:sz w:val="24"/>
          <w:szCs w:val="24"/>
        </w:rPr>
        <w:t>案例教学现场</w:t>
      </w:r>
      <w:r w:rsidRPr="00A94A2E">
        <w:rPr>
          <w:rFonts w:ascii="华文仿宋" w:eastAsia="华文仿宋" w:hAnsi="华文仿宋" w:hint="eastAsia"/>
          <w:kern w:val="0"/>
          <w:sz w:val="24"/>
          <w:szCs w:val="24"/>
        </w:rPr>
        <w:t>观摩研讨</w:t>
      </w:r>
      <w:r>
        <w:rPr>
          <w:rFonts w:ascii="华文仿宋" w:eastAsia="华文仿宋" w:hAnsi="华文仿宋" w:hint="eastAsia"/>
          <w:kern w:val="0"/>
          <w:sz w:val="24"/>
          <w:szCs w:val="24"/>
        </w:rPr>
        <w:t>会，</w:t>
      </w:r>
      <w:r w:rsidRPr="006A78ED">
        <w:rPr>
          <w:rFonts w:ascii="华文仿宋" w:eastAsia="华文仿宋" w:hAnsi="华文仿宋" w:hint="eastAsia"/>
          <w:kern w:val="0"/>
          <w:sz w:val="24"/>
          <w:szCs w:val="24"/>
        </w:rPr>
        <w:t>并公示评选结果。</w:t>
      </w:r>
      <w:r>
        <w:rPr>
          <w:rFonts w:ascii="华文仿宋" w:eastAsia="华文仿宋" w:hAnsi="华文仿宋" w:hint="eastAsia"/>
          <w:kern w:val="0"/>
          <w:sz w:val="24"/>
          <w:szCs w:val="24"/>
        </w:rPr>
        <w:t>会议通知10月份</w:t>
      </w:r>
      <w:r>
        <w:rPr>
          <w:rFonts w:ascii="华文仿宋" w:eastAsia="华文仿宋" w:hAnsi="华文仿宋"/>
          <w:kern w:val="0"/>
          <w:sz w:val="24"/>
          <w:szCs w:val="24"/>
        </w:rPr>
        <w:t>发布。</w:t>
      </w:r>
    </w:p>
    <w:p w:rsidR="00086716" w:rsidRPr="006A78ED" w:rsidRDefault="00086716" w:rsidP="00086716">
      <w:pPr>
        <w:spacing w:line="560" w:lineRule="exact"/>
        <w:ind w:firstLine="480"/>
        <w:rPr>
          <w:rFonts w:ascii="华文仿宋" w:eastAsia="华文仿宋" w:hAnsi="华文仿宋"/>
          <w:kern w:val="0"/>
          <w:sz w:val="24"/>
          <w:szCs w:val="24"/>
        </w:rPr>
      </w:pPr>
      <w:r w:rsidRPr="006A78ED">
        <w:rPr>
          <w:rFonts w:ascii="华文仿宋" w:eastAsia="华文仿宋" w:hAnsi="华文仿宋" w:hint="eastAsia"/>
          <w:kern w:val="0"/>
          <w:sz w:val="24"/>
          <w:szCs w:val="24"/>
        </w:rPr>
        <w:t>（四）2018年11月中旬，公布案例教学大赛评选结果。</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五</w:t>
      </w:r>
      <w:r w:rsidRPr="00A94A2E">
        <w:rPr>
          <w:rFonts w:ascii="华文仿宋" w:eastAsia="华文仿宋" w:hAnsi="华文仿宋" w:hint="eastAsia"/>
          <w:kern w:val="0"/>
          <w:sz w:val="24"/>
          <w:szCs w:val="24"/>
        </w:rPr>
        <w:t>、</w:t>
      </w:r>
      <w:r>
        <w:rPr>
          <w:rFonts w:ascii="华文仿宋" w:eastAsia="华文仿宋" w:hAnsi="华文仿宋" w:hint="eastAsia"/>
          <w:kern w:val="0"/>
          <w:sz w:val="24"/>
          <w:szCs w:val="24"/>
        </w:rPr>
        <w:t>奖项设置</w:t>
      </w:r>
    </w:p>
    <w:p w:rsidR="00086716" w:rsidRPr="002C6F4A" w:rsidRDefault="00086716" w:rsidP="00086716">
      <w:pPr>
        <w:spacing w:line="560" w:lineRule="exact"/>
        <w:rPr>
          <w:rFonts w:ascii="华文仿宋" w:eastAsia="华文仿宋" w:hAnsi="华文仿宋" w:hint="eastAsia"/>
          <w:kern w:val="0"/>
          <w:sz w:val="24"/>
          <w:szCs w:val="24"/>
        </w:rPr>
      </w:pPr>
      <w:r>
        <w:rPr>
          <w:rFonts w:ascii="华文仿宋" w:eastAsia="华文仿宋" w:hAnsi="华文仿宋" w:hint="eastAsia"/>
          <w:kern w:val="0"/>
          <w:sz w:val="24"/>
          <w:szCs w:val="24"/>
        </w:rPr>
        <w:t xml:space="preserve">    评审坚持宁缺毋滥原则，</w:t>
      </w:r>
      <w:r w:rsidRPr="00A94A2E">
        <w:rPr>
          <w:rFonts w:ascii="华文仿宋" w:eastAsia="华文仿宋" w:hAnsi="华文仿宋" w:hint="eastAsia"/>
          <w:kern w:val="0"/>
          <w:sz w:val="24"/>
          <w:szCs w:val="24"/>
        </w:rPr>
        <w:t>对教学案例文本及教学视频资料进行评审，</w:t>
      </w:r>
      <w:r>
        <w:rPr>
          <w:rFonts w:ascii="华文仿宋" w:eastAsia="华文仿宋" w:hAnsi="华文仿宋" w:hint="eastAsia"/>
          <w:kern w:val="0"/>
          <w:sz w:val="24"/>
          <w:szCs w:val="24"/>
        </w:rPr>
        <w:t>拟</w:t>
      </w:r>
      <w:r w:rsidRPr="00A94A2E">
        <w:rPr>
          <w:rFonts w:ascii="华文仿宋" w:eastAsia="华文仿宋" w:hAnsi="华文仿宋" w:hint="eastAsia"/>
          <w:kern w:val="0"/>
          <w:sz w:val="24"/>
          <w:szCs w:val="24"/>
        </w:rPr>
        <w:t>评选出优秀案例教学60项，其中前12项进入案例教学大赛决赛，经专家评审确定名次及特等奖（3名）和一等奖（9名）奖项；其余48项为二等奖（前18名）和三等奖（后30人）。</w:t>
      </w:r>
      <w:r>
        <w:rPr>
          <w:rFonts w:ascii="华文仿宋" w:eastAsia="华文仿宋" w:hAnsi="华文仿宋" w:hint="eastAsia"/>
          <w:kern w:val="0"/>
          <w:sz w:val="24"/>
          <w:szCs w:val="24"/>
        </w:rPr>
        <w:t xml:space="preserve">   </w:t>
      </w:r>
    </w:p>
    <w:p w:rsidR="00086716" w:rsidRPr="00A94A2E" w:rsidRDefault="00086716" w:rsidP="00086716">
      <w:pPr>
        <w:spacing w:line="560" w:lineRule="exact"/>
        <w:rPr>
          <w:rFonts w:ascii="华文仿宋" w:eastAsia="华文仿宋" w:hAnsi="华文仿宋"/>
          <w:kern w:val="0"/>
          <w:sz w:val="24"/>
          <w:szCs w:val="24"/>
        </w:rPr>
      </w:pPr>
      <w:r>
        <w:rPr>
          <w:rFonts w:ascii="华文仿宋" w:eastAsia="华文仿宋" w:hAnsi="华文仿宋" w:hint="eastAsia"/>
          <w:kern w:val="0"/>
          <w:sz w:val="24"/>
          <w:szCs w:val="24"/>
        </w:rPr>
        <w:t xml:space="preserve">    </w:t>
      </w:r>
      <w:r w:rsidRPr="00A94A2E">
        <w:rPr>
          <w:rFonts w:ascii="华文仿宋" w:eastAsia="华文仿宋" w:hAnsi="华文仿宋" w:hint="eastAsia"/>
          <w:kern w:val="0"/>
          <w:sz w:val="24"/>
          <w:szCs w:val="24"/>
        </w:rPr>
        <w:t>以上奖项由教育部学位与研究生教育发展中心和全国教育专业学位研究生教育指导委员会联合颁发获奖证书。</w:t>
      </w:r>
    </w:p>
    <w:p w:rsidR="00420380" w:rsidRPr="00086716" w:rsidRDefault="00420380">
      <w:bookmarkStart w:id="2" w:name="_GoBack"/>
      <w:bookmarkEnd w:id="2"/>
    </w:p>
    <w:sectPr w:rsidR="00420380" w:rsidRPr="000867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716"/>
    <w:rsid w:val="00086716"/>
    <w:rsid w:val="00420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18683-239C-46F7-8037-6339283A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71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86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ailto:fxmsnnu@163.com/" TargetMode="External"/><Relationship Id="rId4" Type="http://schemas.openxmlformats.org/officeDocument/2006/relationships/hyperlink" Target="mailto:fxmsnnu@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ZGC</dc:creator>
  <cp:keywords/>
  <dc:description/>
  <cp:lastModifiedBy>ZGC</cp:lastModifiedBy>
  <cp:revision>1</cp:revision>
  <dcterms:created xsi:type="dcterms:W3CDTF">2018-05-31T07:14:00Z</dcterms:created>
  <dcterms:modified xsi:type="dcterms:W3CDTF">2018-05-31T07:14:00Z</dcterms:modified>
</cp:coreProperties>
</file>