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649C" w:rsidRDefault="00EF649C" w:rsidP="00EF649C">
      <w:pPr>
        <w:jc w:val="center"/>
        <w:rPr>
          <w:rFonts w:ascii="华文中宋" w:eastAsia="华文中宋" w:hAnsi="华文中宋"/>
          <w:b/>
          <w:kern w:val="0"/>
          <w:sz w:val="28"/>
          <w:szCs w:val="28"/>
        </w:rPr>
      </w:pPr>
      <w:r w:rsidRPr="000F1FA1">
        <w:rPr>
          <w:rFonts w:ascii="华文中宋" w:eastAsia="华文中宋" w:hAnsi="华文中宋" w:hint="eastAsia"/>
          <w:b/>
          <w:kern w:val="0"/>
          <w:sz w:val="28"/>
          <w:szCs w:val="28"/>
        </w:rPr>
        <w:t>首届全国教育</w:t>
      </w:r>
      <w:r>
        <w:rPr>
          <w:rFonts w:ascii="华文中宋" w:eastAsia="华文中宋" w:hAnsi="华文中宋" w:hint="eastAsia"/>
          <w:b/>
          <w:kern w:val="0"/>
          <w:sz w:val="28"/>
          <w:szCs w:val="28"/>
        </w:rPr>
        <w:t>专业学位</w:t>
      </w:r>
      <w:r w:rsidRPr="000F1FA1">
        <w:rPr>
          <w:rFonts w:ascii="华文中宋" w:eastAsia="华文中宋" w:hAnsi="华文中宋" w:hint="eastAsia"/>
          <w:b/>
          <w:kern w:val="0"/>
          <w:sz w:val="28"/>
          <w:szCs w:val="28"/>
        </w:rPr>
        <w:t>案例教学大赛</w:t>
      </w:r>
      <w:r w:rsidR="00DB79D8">
        <w:rPr>
          <w:rFonts w:ascii="华文中宋" w:eastAsia="华文中宋" w:hAnsi="华文中宋" w:hint="eastAsia"/>
          <w:b/>
          <w:kern w:val="0"/>
          <w:sz w:val="28"/>
          <w:szCs w:val="28"/>
        </w:rPr>
        <w:t>（决赛）</w:t>
      </w:r>
    </w:p>
    <w:p w:rsidR="00EF649C" w:rsidRDefault="00EF649C" w:rsidP="00EF649C">
      <w:pPr>
        <w:jc w:val="center"/>
        <w:rPr>
          <w:rFonts w:ascii="华文仿宋" w:eastAsia="华文仿宋" w:hAnsi="华文仿宋"/>
          <w:kern w:val="0"/>
          <w:sz w:val="24"/>
          <w:szCs w:val="24"/>
        </w:rPr>
      </w:pPr>
      <w:r w:rsidRPr="000F1FA1">
        <w:rPr>
          <w:rFonts w:ascii="华文中宋" w:eastAsia="华文中宋" w:hAnsi="华文中宋" w:hint="eastAsia"/>
          <w:b/>
          <w:kern w:val="0"/>
          <w:sz w:val="28"/>
          <w:szCs w:val="28"/>
        </w:rPr>
        <w:t>暨第二届案例教学现场观摩研讨</w:t>
      </w:r>
      <w:r>
        <w:rPr>
          <w:rFonts w:ascii="华文中宋" w:eastAsia="华文中宋" w:hAnsi="华文中宋" w:hint="eastAsia"/>
          <w:b/>
          <w:kern w:val="0"/>
          <w:sz w:val="28"/>
          <w:szCs w:val="28"/>
        </w:rPr>
        <w:t>会议通知</w:t>
      </w:r>
    </w:p>
    <w:p w:rsidR="00EF649C" w:rsidRDefault="002678C3" w:rsidP="002678C3">
      <w:pPr>
        <w:ind w:firstLineChars="1200" w:firstLine="2880"/>
        <w:rPr>
          <w:rFonts w:ascii="华文仿宋" w:eastAsia="华文仿宋" w:hAnsi="华文仿宋"/>
          <w:kern w:val="0"/>
          <w:sz w:val="24"/>
          <w:szCs w:val="24"/>
        </w:rPr>
      </w:pPr>
      <w:r>
        <w:rPr>
          <w:rFonts w:ascii="华文仿宋" w:eastAsia="华文仿宋" w:hAnsi="华文仿宋" w:hint="eastAsia"/>
          <w:kern w:val="0"/>
          <w:sz w:val="24"/>
          <w:szCs w:val="24"/>
        </w:rPr>
        <w:t>教指委发</w:t>
      </w:r>
      <w:r>
        <w:rPr>
          <w:rFonts w:ascii="华文仿宋" w:eastAsia="华文仿宋" w:hAnsi="华文仿宋"/>
          <w:kern w:val="0"/>
          <w:sz w:val="24"/>
          <w:szCs w:val="24"/>
        </w:rPr>
        <w:t>（</w:t>
      </w:r>
      <w:r>
        <w:rPr>
          <w:rFonts w:ascii="华文仿宋" w:eastAsia="华文仿宋" w:hAnsi="华文仿宋" w:hint="eastAsia"/>
          <w:kern w:val="0"/>
          <w:sz w:val="24"/>
          <w:szCs w:val="24"/>
        </w:rPr>
        <w:t>2018</w:t>
      </w:r>
      <w:r>
        <w:rPr>
          <w:rFonts w:ascii="华文仿宋" w:eastAsia="华文仿宋" w:hAnsi="华文仿宋"/>
          <w:kern w:val="0"/>
          <w:sz w:val="24"/>
          <w:szCs w:val="24"/>
        </w:rPr>
        <w:t>）</w:t>
      </w:r>
      <w:r>
        <w:rPr>
          <w:rFonts w:ascii="华文仿宋" w:eastAsia="华文仿宋" w:hAnsi="华文仿宋" w:hint="eastAsia"/>
          <w:kern w:val="0"/>
          <w:sz w:val="24"/>
          <w:szCs w:val="24"/>
        </w:rPr>
        <w:t>34号</w:t>
      </w:r>
      <w:bookmarkStart w:id="0" w:name="_GoBack"/>
      <w:bookmarkEnd w:id="0"/>
    </w:p>
    <w:p w:rsidR="002678C3" w:rsidRPr="00591EC3" w:rsidRDefault="002678C3" w:rsidP="002678C3">
      <w:pPr>
        <w:ind w:firstLineChars="1200" w:firstLine="2880"/>
        <w:rPr>
          <w:rFonts w:ascii="华文仿宋" w:eastAsia="华文仿宋" w:hAnsi="华文仿宋"/>
          <w:kern w:val="0"/>
          <w:sz w:val="24"/>
          <w:szCs w:val="24"/>
        </w:rPr>
      </w:pPr>
    </w:p>
    <w:p w:rsidR="00EF649C" w:rsidRPr="00591EC3" w:rsidRDefault="00EF649C" w:rsidP="00EF649C">
      <w:pPr>
        <w:spacing w:line="480" w:lineRule="auto"/>
        <w:rPr>
          <w:rFonts w:ascii="宋体" w:hAnsi="宋体"/>
          <w:kern w:val="0"/>
          <w:sz w:val="24"/>
          <w:szCs w:val="24"/>
        </w:rPr>
      </w:pPr>
      <w:r w:rsidRPr="00591EC3">
        <w:rPr>
          <w:rFonts w:ascii="宋体" w:hAnsi="宋体" w:hint="eastAsia"/>
          <w:kern w:val="0"/>
          <w:sz w:val="24"/>
          <w:szCs w:val="24"/>
        </w:rPr>
        <w:t>各教育专业学位研究生培养院校：</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为了进一步推动全国教育专业学位研究生培养院校积极开展案例教学，教育部学位与研究生教育发展中心和全国</w:t>
      </w:r>
      <w:r w:rsidRPr="00591EC3">
        <w:rPr>
          <w:rFonts w:ascii="宋体" w:hAnsi="宋体"/>
          <w:kern w:val="0"/>
          <w:sz w:val="24"/>
          <w:szCs w:val="24"/>
        </w:rPr>
        <w:t>教育专业学位</w:t>
      </w:r>
      <w:r w:rsidRPr="00591EC3">
        <w:rPr>
          <w:rFonts w:ascii="宋体" w:hAnsi="宋体" w:hint="eastAsia"/>
          <w:kern w:val="0"/>
          <w:sz w:val="24"/>
          <w:szCs w:val="24"/>
        </w:rPr>
        <w:t>研究生教育指导委员会，在首届全国教育专业学位案例教学大赛</w:t>
      </w:r>
      <w:r w:rsidR="00EF139B">
        <w:rPr>
          <w:rFonts w:ascii="宋体" w:hAnsi="宋体" w:hint="eastAsia"/>
          <w:kern w:val="0"/>
          <w:sz w:val="24"/>
          <w:szCs w:val="24"/>
        </w:rPr>
        <w:t>初赛</w:t>
      </w:r>
      <w:r w:rsidRPr="00591EC3">
        <w:rPr>
          <w:rFonts w:ascii="宋体" w:hAnsi="宋体" w:hint="eastAsia"/>
          <w:kern w:val="0"/>
          <w:sz w:val="24"/>
          <w:szCs w:val="24"/>
        </w:rPr>
        <w:t>的基础上，举行</w:t>
      </w:r>
      <w:r w:rsidR="00EF139B">
        <w:rPr>
          <w:rFonts w:ascii="宋体" w:hAnsi="宋体" w:hint="eastAsia"/>
          <w:kern w:val="0"/>
          <w:sz w:val="24"/>
          <w:szCs w:val="24"/>
        </w:rPr>
        <w:t>决赛</w:t>
      </w:r>
      <w:r w:rsidRPr="00591EC3">
        <w:rPr>
          <w:rFonts w:ascii="宋体" w:hAnsi="宋体" w:hint="eastAsia"/>
          <w:kern w:val="0"/>
          <w:sz w:val="24"/>
          <w:szCs w:val="24"/>
        </w:rPr>
        <w:t>，并同步开展第二届案例教学现场观摩研讨会，安排如下。</w:t>
      </w:r>
    </w:p>
    <w:p w:rsidR="00EF649C" w:rsidRPr="00591EC3" w:rsidRDefault="00EF649C" w:rsidP="00EF649C">
      <w:pPr>
        <w:spacing w:line="480" w:lineRule="auto"/>
        <w:ind w:firstLineChars="200" w:firstLine="482"/>
        <w:rPr>
          <w:rFonts w:ascii="宋体" w:hAnsi="宋体"/>
          <w:b/>
          <w:kern w:val="0"/>
          <w:sz w:val="24"/>
          <w:szCs w:val="24"/>
        </w:rPr>
      </w:pPr>
      <w:r w:rsidRPr="00591EC3">
        <w:rPr>
          <w:rFonts w:ascii="宋体" w:hAnsi="宋体" w:hint="eastAsia"/>
          <w:b/>
          <w:kern w:val="0"/>
          <w:sz w:val="24"/>
          <w:szCs w:val="24"/>
        </w:rPr>
        <w:t>一、会议主要内容</w:t>
      </w:r>
    </w:p>
    <w:p w:rsidR="00EF649C" w:rsidRPr="00591EC3" w:rsidRDefault="00EF649C" w:rsidP="00EF649C">
      <w:pPr>
        <w:spacing w:line="480" w:lineRule="auto"/>
        <w:rPr>
          <w:rFonts w:ascii="宋体" w:hAnsi="宋体"/>
          <w:kern w:val="0"/>
          <w:sz w:val="24"/>
          <w:szCs w:val="24"/>
        </w:rPr>
      </w:pPr>
      <w:r w:rsidRPr="00591EC3">
        <w:rPr>
          <w:rFonts w:ascii="宋体" w:hAnsi="宋体" w:hint="eastAsia"/>
          <w:kern w:val="0"/>
          <w:sz w:val="24"/>
          <w:szCs w:val="24"/>
        </w:rPr>
        <w:t xml:space="preserve">    1. 首届全国教育专业学位案例教学大赛入选前12名的优秀案例教学教师现场授课。</w:t>
      </w:r>
      <w:r>
        <w:rPr>
          <w:rFonts w:ascii="宋体" w:hAnsi="宋体" w:hint="eastAsia"/>
          <w:kern w:val="0"/>
          <w:sz w:val="24"/>
          <w:szCs w:val="24"/>
        </w:rPr>
        <w:t>（名单将</w:t>
      </w:r>
      <w:r w:rsidRPr="00AF6FE9">
        <w:rPr>
          <w:rFonts w:ascii="宋体" w:hAnsi="宋体" w:hint="eastAsia"/>
          <w:b/>
          <w:color w:val="000000" w:themeColor="text1"/>
          <w:kern w:val="0"/>
          <w:sz w:val="24"/>
          <w:szCs w:val="24"/>
        </w:rPr>
        <w:t>于2</w:t>
      </w:r>
      <w:r w:rsidRPr="00AF6FE9">
        <w:rPr>
          <w:rFonts w:ascii="宋体" w:hAnsi="宋体"/>
          <w:b/>
          <w:color w:val="000000" w:themeColor="text1"/>
          <w:kern w:val="0"/>
          <w:sz w:val="24"/>
          <w:szCs w:val="24"/>
        </w:rPr>
        <w:t>018</w:t>
      </w:r>
      <w:r w:rsidRPr="00AF6FE9">
        <w:rPr>
          <w:rFonts w:ascii="宋体" w:hAnsi="宋体" w:hint="eastAsia"/>
          <w:b/>
          <w:color w:val="000000" w:themeColor="text1"/>
          <w:kern w:val="0"/>
          <w:sz w:val="24"/>
          <w:szCs w:val="24"/>
        </w:rPr>
        <w:t>年</w:t>
      </w:r>
      <w:r w:rsidR="00AF6FE9" w:rsidRPr="00AF6FE9">
        <w:rPr>
          <w:rFonts w:ascii="宋体" w:hAnsi="宋体"/>
          <w:b/>
          <w:color w:val="000000" w:themeColor="text1"/>
          <w:kern w:val="0"/>
          <w:sz w:val="24"/>
          <w:szCs w:val="24"/>
        </w:rPr>
        <w:t>10</w:t>
      </w:r>
      <w:r w:rsidRPr="00AF6FE9">
        <w:rPr>
          <w:rFonts w:ascii="宋体" w:hAnsi="宋体" w:hint="eastAsia"/>
          <w:b/>
          <w:color w:val="000000" w:themeColor="text1"/>
          <w:kern w:val="0"/>
          <w:sz w:val="24"/>
          <w:szCs w:val="24"/>
        </w:rPr>
        <w:t>月</w:t>
      </w:r>
      <w:r w:rsidR="00AF6FE9" w:rsidRPr="00AF6FE9">
        <w:rPr>
          <w:rFonts w:ascii="宋体" w:hAnsi="宋体"/>
          <w:b/>
          <w:color w:val="000000" w:themeColor="text1"/>
          <w:kern w:val="0"/>
          <w:sz w:val="24"/>
          <w:szCs w:val="24"/>
        </w:rPr>
        <w:t>25</w:t>
      </w:r>
      <w:r w:rsidRPr="00AF6FE9">
        <w:rPr>
          <w:rFonts w:ascii="宋体" w:hAnsi="宋体" w:hint="eastAsia"/>
          <w:b/>
          <w:color w:val="000000" w:themeColor="text1"/>
          <w:kern w:val="0"/>
          <w:sz w:val="24"/>
          <w:szCs w:val="24"/>
        </w:rPr>
        <w:t>日</w:t>
      </w:r>
      <w:r>
        <w:rPr>
          <w:rFonts w:ascii="宋体" w:hAnsi="宋体" w:hint="eastAsia"/>
          <w:kern w:val="0"/>
          <w:sz w:val="24"/>
          <w:szCs w:val="24"/>
        </w:rPr>
        <w:t>公布）</w:t>
      </w:r>
    </w:p>
    <w:p w:rsidR="00EF649C" w:rsidRPr="00591EC3" w:rsidRDefault="00EF649C" w:rsidP="00EF649C">
      <w:pPr>
        <w:spacing w:line="480" w:lineRule="auto"/>
        <w:ind w:firstLine="480"/>
        <w:rPr>
          <w:rFonts w:ascii="宋体" w:hAnsi="宋体"/>
          <w:kern w:val="0"/>
          <w:sz w:val="24"/>
          <w:szCs w:val="24"/>
        </w:rPr>
      </w:pPr>
      <w:r w:rsidRPr="00591EC3">
        <w:rPr>
          <w:rFonts w:ascii="宋体" w:hAnsi="宋体" w:hint="eastAsia"/>
          <w:kern w:val="0"/>
          <w:sz w:val="24"/>
          <w:szCs w:val="24"/>
        </w:rPr>
        <w:t>2. 授课后</w:t>
      </w:r>
      <w:r w:rsidRPr="00591EC3">
        <w:rPr>
          <w:rFonts w:ascii="宋体" w:hAnsi="宋体"/>
          <w:kern w:val="0"/>
          <w:sz w:val="24"/>
          <w:szCs w:val="24"/>
        </w:rPr>
        <w:t>主讲教师与观摩者进行现场沟通交流。</w:t>
      </w:r>
    </w:p>
    <w:p w:rsidR="00EF649C" w:rsidRPr="00591EC3" w:rsidRDefault="00EF649C" w:rsidP="00EF649C">
      <w:pPr>
        <w:spacing w:line="480" w:lineRule="auto"/>
        <w:ind w:firstLine="480"/>
        <w:rPr>
          <w:rFonts w:ascii="宋体" w:hAnsi="宋体"/>
          <w:kern w:val="0"/>
          <w:sz w:val="24"/>
          <w:szCs w:val="24"/>
        </w:rPr>
      </w:pPr>
      <w:r w:rsidRPr="00591EC3">
        <w:rPr>
          <w:rFonts w:ascii="宋体" w:hAnsi="宋体" w:hint="eastAsia"/>
          <w:kern w:val="0"/>
          <w:sz w:val="24"/>
          <w:szCs w:val="24"/>
        </w:rPr>
        <w:t>3. 案例教学观摩结束后，与会者分组研讨。</w:t>
      </w:r>
    </w:p>
    <w:p w:rsidR="00EF649C" w:rsidRPr="00591EC3" w:rsidRDefault="00EF649C" w:rsidP="00EF649C">
      <w:pPr>
        <w:spacing w:line="480" w:lineRule="auto"/>
        <w:ind w:firstLine="480"/>
        <w:rPr>
          <w:rFonts w:ascii="宋体" w:hAnsi="宋体"/>
          <w:kern w:val="0"/>
          <w:sz w:val="24"/>
          <w:szCs w:val="24"/>
        </w:rPr>
      </w:pPr>
      <w:r w:rsidRPr="00591EC3">
        <w:rPr>
          <w:rFonts w:ascii="宋体" w:hAnsi="宋体" w:hint="eastAsia"/>
          <w:kern w:val="0"/>
          <w:sz w:val="24"/>
          <w:szCs w:val="24"/>
        </w:rPr>
        <w:t>4. 专家评委根据授课教师表现，评选出特等奖、一等奖选手。</w:t>
      </w:r>
    </w:p>
    <w:p w:rsidR="00EF649C" w:rsidRPr="00591EC3" w:rsidRDefault="00EF649C" w:rsidP="00EF649C">
      <w:pPr>
        <w:spacing w:line="480" w:lineRule="auto"/>
        <w:ind w:firstLineChars="200" w:firstLine="482"/>
        <w:rPr>
          <w:rFonts w:ascii="宋体" w:hAnsi="宋体"/>
          <w:b/>
          <w:kern w:val="0"/>
          <w:sz w:val="24"/>
          <w:szCs w:val="24"/>
        </w:rPr>
      </w:pPr>
      <w:r w:rsidRPr="00591EC3">
        <w:rPr>
          <w:rFonts w:ascii="宋体" w:hAnsi="宋体" w:hint="eastAsia"/>
          <w:b/>
          <w:kern w:val="0"/>
          <w:sz w:val="24"/>
          <w:szCs w:val="24"/>
        </w:rPr>
        <w:t>三、会议时间、地点</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时间： 2018年</w:t>
      </w:r>
      <w:r w:rsidRPr="00591EC3">
        <w:rPr>
          <w:rFonts w:ascii="宋体" w:hAnsi="宋体"/>
          <w:kern w:val="0"/>
          <w:sz w:val="24"/>
          <w:szCs w:val="24"/>
        </w:rPr>
        <w:t>11</w:t>
      </w:r>
      <w:r w:rsidRPr="00591EC3">
        <w:rPr>
          <w:rFonts w:ascii="宋体" w:hAnsi="宋体" w:hint="eastAsia"/>
          <w:kern w:val="0"/>
          <w:sz w:val="24"/>
          <w:szCs w:val="24"/>
        </w:rPr>
        <w:t>月</w:t>
      </w:r>
      <w:r w:rsidRPr="00591EC3">
        <w:rPr>
          <w:rFonts w:ascii="宋体" w:hAnsi="宋体"/>
          <w:kern w:val="0"/>
          <w:sz w:val="24"/>
          <w:szCs w:val="24"/>
        </w:rPr>
        <w:t>4</w:t>
      </w:r>
      <w:r w:rsidRPr="00591EC3">
        <w:rPr>
          <w:rFonts w:ascii="宋体" w:hAnsi="宋体" w:hint="eastAsia"/>
          <w:kern w:val="0"/>
          <w:sz w:val="24"/>
          <w:szCs w:val="24"/>
        </w:rPr>
        <w:t>日-</w:t>
      </w:r>
      <w:r w:rsidRPr="00591EC3">
        <w:rPr>
          <w:rFonts w:ascii="宋体" w:hAnsi="宋体"/>
          <w:kern w:val="0"/>
          <w:sz w:val="24"/>
          <w:szCs w:val="24"/>
        </w:rPr>
        <w:t>6</w:t>
      </w:r>
      <w:r w:rsidRPr="00591EC3">
        <w:rPr>
          <w:rFonts w:ascii="宋体" w:hAnsi="宋体" w:hint="eastAsia"/>
          <w:kern w:val="0"/>
          <w:sz w:val="24"/>
          <w:szCs w:val="24"/>
        </w:rPr>
        <w:t xml:space="preserve">日上午。 </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地点：重庆</w:t>
      </w:r>
      <w:r w:rsidR="00A42293">
        <w:rPr>
          <w:rFonts w:ascii="宋体" w:hAnsi="宋体" w:hint="eastAsia"/>
          <w:kern w:val="0"/>
          <w:sz w:val="24"/>
          <w:szCs w:val="24"/>
        </w:rPr>
        <w:t>.</w:t>
      </w:r>
      <w:r w:rsidRPr="00591EC3">
        <w:rPr>
          <w:rFonts w:ascii="宋体" w:hAnsi="宋体" w:hint="eastAsia"/>
          <w:kern w:val="0"/>
          <w:sz w:val="24"/>
          <w:szCs w:val="24"/>
        </w:rPr>
        <w:t>北碚</w:t>
      </w:r>
      <w:r w:rsidR="00A42293">
        <w:rPr>
          <w:rFonts w:ascii="宋体" w:hAnsi="宋体" w:hint="eastAsia"/>
          <w:kern w:val="0"/>
          <w:sz w:val="24"/>
          <w:szCs w:val="24"/>
        </w:rPr>
        <w:t>.</w:t>
      </w:r>
      <w:r w:rsidRPr="00591EC3">
        <w:rPr>
          <w:rFonts w:ascii="宋体" w:hAnsi="宋体" w:hint="eastAsia"/>
          <w:kern w:val="0"/>
          <w:sz w:val="24"/>
          <w:szCs w:val="24"/>
        </w:rPr>
        <w:t>西南大学</w:t>
      </w:r>
    </w:p>
    <w:p w:rsidR="00EF649C" w:rsidRPr="00591EC3" w:rsidRDefault="00EF649C" w:rsidP="00EF649C">
      <w:pPr>
        <w:spacing w:line="480" w:lineRule="auto"/>
        <w:ind w:firstLineChars="200" w:firstLine="482"/>
        <w:rPr>
          <w:rFonts w:ascii="宋体" w:hAnsi="宋体"/>
          <w:b/>
          <w:kern w:val="0"/>
          <w:sz w:val="24"/>
          <w:szCs w:val="24"/>
        </w:rPr>
      </w:pPr>
      <w:r w:rsidRPr="00591EC3">
        <w:rPr>
          <w:rFonts w:ascii="宋体" w:hAnsi="宋体" w:hint="eastAsia"/>
          <w:b/>
          <w:kern w:val="0"/>
          <w:sz w:val="24"/>
          <w:szCs w:val="24"/>
        </w:rPr>
        <w:t>四、报到、住宿</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报到：</w:t>
      </w:r>
      <w:r w:rsidRPr="00591EC3">
        <w:rPr>
          <w:rFonts w:ascii="宋体" w:hAnsi="宋体"/>
          <w:kern w:val="0"/>
          <w:sz w:val="24"/>
          <w:szCs w:val="24"/>
        </w:rPr>
        <w:t>11</w:t>
      </w:r>
      <w:r w:rsidRPr="00591EC3">
        <w:rPr>
          <w:rFonts w:ascii="宋体" w:hAnsi="宋体" w:hint="eastAsia"/>
          <w:kern w:val="0"/>
          <w:sz w:val="24"/>
          <w:szCs w:val="24"/>
        </w:rPr>
        <w:t>月</w:t>
      </w:r>
      <w:r w:rsidRPr="00591EC3">
        <w:rPr>
          <w:rFonts w:ascii="宋体" w:hAnsi="宋体"/>
          <w:kern w:val="0"/>
          <w:sz w:val="24"/>
          <w:szCs w:val="24"/>
        </w:rPr>
        <w:t>4</w:t>
      </w:r>
      <w:r w:rsidRPr="00591EC3">
        <w:rPr>
          <w:rFonts w:ascii="宋体" w:hAnsi="宋体" w:hint="eastAsia"/>
          <w:kern w:val="0"/>
          <w:sz w:val="24"/>
          <w:szCs w:val="24"/>
        </w:rPr>
        <w:t xml:space="preserve">日 </w:t>
      </w:r>
      <w:r w:rsidRPr="00591EC3">
        <w:rPr>
          <w:rFonts w:ascii="宋体" w:hAnsi="宋体"/>
          <w:kern w:val="0"/>
          <w:sz w:val="24"/>
          <w:szCs w:val="24"/>
        </w:rPr>
        <w:t xml:space="preserve"> </w:t>
      </w:r>
      <w:r w:rsidRPr="00591EC3">
        <w:rPr>
          <w:rFonts w:ascii="宋体" w:hAnsi="宋体" w:hint="eastAsia"/>
          <w:kern w:val="0"/>
          <w:sz w:val="24"/>
          <w:szCs w:val="24"/>
        </w:rPr>
        <w:t>重庆北碚西南大学桂圆宾馆；</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住宿：会议住宿</w:t>
      </w:r>
      <w:r w:rsidR="00A42293">
        <w:rPr>
          <w:rFonts w:ascii="宋体" w:hAnsi="宋体" w:hint="eastAsia"/>
          <w:kern w:val="0"/>
          <w:sz w:val="24"/>
          <w:szCs w:val="24"/>
        </w:rPr>
        <w:t>在西南大学桂圆宾馆</w:t>
      </w:r>
      <w:r w:rsidR="00A42293" w:rsidRPr="00591EC3">
        <w:rPr>
          <w:rFonts w:ascii="宋体" w:hAnsi="宋体" w:hint="eastAsia"/>
          <w:kern w:val="0"/>
          <w:sz w:val="24"/>
          <w:szCs w:val="24"/>
        </w:rPr>
        <w:t>（</w:t>
      </w:r>
      <w:r w:rsidR="00A42293" w:rsidRPr="00591EC3">
        <w:rPr>
          <w:rFonts w:ascii="宋体" w:hAnsi="宋体"/>
          <w:kern w:val="0"/>
          <w:sz w:val="24"/>
          <w:szCs w:val="24"/>
        </w:rPr>
        <w:t xml:space="preserve"> </w:t>
      </w:r>
      <w:r w:rsidR="00A42293" w:rsidRPr="00591EC3">
        <w:rPr>
          <w:rFonts w:ascii="宋体" w:hAnsi="宋体" w:hint="eastAsia"/>
          <w:kern w:val="0"/>
          <w:sz w:val="24"/>
          <w:szCs w:val="24"/>
        </w:rPr>
        <w:t>含早餐</w:t>
      </w:r>
      <w:r w:rsidRPr="00591EC3">
        <w:rPr>
          <w:rFonts w:ascii="宋体" w:hAnsi="宋体"/>
          <w:kern w:val="0"/>
          <w:sz w:val="24"/>
          <w:szCs w:val="24"/>
        </w:rPr>
        <w:t>328</w:t>
      </w:r>
      <w:r w:rsidRPr="00591EC3">
        <w:rPr>
          <w:rFonts w:ascii="宋体" w:hAnsi="宋体" w:hint="eastAsia"/>
          <w:kern w:val="0"/>
          <w:sz w:val="24"/>
          <w:szCs w:val="24"/>
        </w:rPr>
        <w:t>元</w:t>
      </w:r>
      <w:r w:rsidRPr="00591EC3">
        <w:rPr>
          <w:rFonts w:ascii="宋体" w:hAnsi="宋体"/>
          <w:kern w:val="0"/>
          <w:sz w:val="24"/>
          <w:szCs w:val="24"/>
        </w:rPr>
        <w:t>/</w:t>
      </w:r>
      <w:r w:rsidRPr="00591EC3">
        <w:rPr>
          <w:rFonts w:ascii="宋体" w:hAnsi="宋体" w:hint="eastAsia"/>
          <w:kern w:val="0"/>
          <w:sz w:val="24"/>
          <w:szCs w:val="24"/>
        </w:rPr>
        <w:t>双人标间</w:t>
      </w:r>
      <w:r w:rsidRPr="00591EC3">
        <w:rPr>
          <w:rFonts w:ascii="宋体" w:hAnsi="宋体"/>
          <w:kern w:val="0"/>
          <w:sz w:val="24"/>
          <w:szCs w:val="24"/>
        </w:rPr>
        <w:t>/</w:t>
      </w:r>
      <w:r w:rsidRPr="00591EC3">
        <w:rPr>
          <w:rFonts w:ascii="宋体" w:hAnsi="宋体" w:hint="eastAsia"/>
          <w:kern w:val="0"/>
          <w:sz w:val="24"/>
          <w:szCs w:val="24"/>
        </w:rPr>
        <w:t>天），按照先预定先住的原则安排（住宿预订将通过会议注册系统统计）。</w:t>
      </w:r>
    </w:p>
    <w:p w:rsidR="00EF649C" w:rsidRPr="00591EC3" w:rsidRDefault="00EF649C" w:rsidP="00EF649C">
      <w:pPr>
        <w:spacing w:line="480" w:lineRule="auto"/>
        <w:ind w:firstLineChars="200" w:firstLine="482"/>
        <w:rPr>
          <w:rFonts w:ascii="宋体" w:hAnsi="宋体"/>
          <w:kern w:val="0"/>
          <w:sz w:val="24"/>
          <w:szCs w:val="24"/>
        </w:rPr>
      </w:pPr>
      <w:r w:rsidRPr="00591EC3">
        <w:rPr>
          <w:rFonts w:ascii="宋体" w:hAnsi="宋体" w:hint="eastAsia"/>
          <w:b/>
          <w:bCs/>
          <w:kern w:val="0"/>
          <w:sz w:val="24"/>
          <w:szCs w:val="24"/>
        </w:rPr>
        <w:lastRenderedPageBreak/>
        <w:t>因房间数量有限，需安排双人间合住。如不能接受合住，请提前自行选择其他宾馆住宿。</w:t>
      </w:r>
    </w:p>
    <w:p w:rsidR="00EF649C" w:rsidRPr="00591EC3" w:rsidRDefault="00EF649C" w:rsidP="00EF649C">
      <w:pPr>
        <w:spacing w:line="480" w:lineRule="auto"/>
        <w:ind w:firstLineChars="200" w:firstLine="482"/>
        <w:rPr>
          <w:rFonts w:ascii="宋体" w:hAnsi="宋体"/>
          <w:kern w:val="0"/>
          <w:sz w:val="24"/>
          <w:szCs w:val="24"/>
        </w:rPr>
      </w:pPr>
      <w:r w:rsidRPr="00591EC3">
        <w:rPr>
          <w:rFonts w:ascii="宋体" w:hAnsi="宋体" w:hint="eastAsia"/>
          <w:b/>
          <w:bCs/>
          <w:kern w:val="0"/>
          <w:sz w:val="24"/>
          <w:szCs w:val="24"/>
        </w:rPr>
        <w:t>五、会议注册</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本次会议参会人员由参会院校使用“中国教育专业学位研究生教育网”网站账号密码统一注册，</w:t>
      </w:r>
      <w:r w:rsidRPr="00591EC3">
        <w:rPr>
          <w:rFonts w:ascii="宋体" w:hAnsi="宋体" w:hint="eastAsia"/>
          <w:b/>
          <w:bCs/>
          <w:kern w:val="0"/>
          <w:sz w:val="24"/>
          <w:szCs w:val="24"/>
        </w:rPr>
        <w:t>注册时间</w:t>
      </w:r>
      <w:r w:rsidR="00210C82">
        <w:rPr>
          <w:rFonts w:ascii="宋体" w:hAnsi="宋体"/>
          <w:kern w:val="0"/>
          <w:sz w:val="24"/>
          <w:szCs w:val="24"/>
        </w:rPr>
        <w:t>10</w:t>
      </w:r>
      <w:r w:rsidRPr="00591EC3">
        <w:rPr>
          <w:rFonts w:ascii="宋体" w:hAnsi="宋体" w:hint="eastAsia"/>
          <w:kern w:val="0"/>
          <w:sz w:val="24"/>
          <w:szCs w:val="24"/>
        </w:rPr>
        <w:t>月</w:t>
      </w:r>
      <w:r w:rsidR="00210C82">
        <w:rPr>
          <w:rFonts w:ascii="宋体" w:hAnsi="宋体"/>
          <w:kern w:val="0"/>
          <w:sz w:val="24"/>
          <w:szCs w:val="24"/>
        </w:rPr>
        <w:t>8</w:t>
      </w:r>
      <w:r w:rsidR="00210C82">
        <w:rPr>
          <w:rFonts w:ascii="宋体" w:hAnsi="宋体" w:hint="eastAsia"/>
          <w:kern w:val="0"/>
          <w:sz w:val="24"/>
          <w:szCs w:val="24"/>
        </w:rPr>
        <w:t>日</w:t>
      </w:r>
      <w:r w:rsidRPr="00591EC3">
        <w:rPr>
          <w:rFonts w:ascii="宋体" w:hAnsi="宋体" w:hint="eastAsia"/>
          <w:kern w:val="0"/>
          <w:sz w:val="24"/>
          <w:szCs w:val="24"/>
        </w:rPr>
        <w:t>——</w:t>
      </w:r>
      <w:r w:rsidRPr="00591EC3">
        <w:rPr>
          <w:rFonts w:ascii="宋体" w:hAnsi="宋体"/>
          <w:kern w:val="0"/>
          <w:sz w:val="24"/>
          <w:szCs w:val="24"/>
        </w:rPr>
        <w:t>10</w:t>
      </w:r>
      <w:r w:rsidRPr="00591EC3">
        <w:rPr>
          <w:rFonts w:ascii="宋体" w:hAnsi="宋体" w:hint="eastAsia"/>
          <w:kern w:val="0"/>
          <w:sz w:val="24"/>
          <w:szCs w:val="24"/>
        </w:rPr>
        <w:t>月</w:t>
      </w:r>
      <w:r w:rsidR="00C809AC">
        <w:rPr>
          <w:rFonts w:ascii="宋体" w:hAnsi="宋体"/>
          <w:kern w:val="0"/>
          <w:sz w:val="24"/>
          <w:szCs w:val="24"/>
        </w:rPr>
        <w:t>30</w:t>
      </w:r>
      <w:r w:rsidRPr="00591EC3">
        <w:rPr>
          <w:rFonts w:ascii="宋体" w:hAnsi="宋体" w:hint="eastAsia"/>
          <w:kern w:val="0"/>
          <w:sz w:val="24"/>
          <w:szCs w:val="24"/>
        </w:rPr>
        <w:t>日。</w:t>
      </w:r>
    </w:p>
    <w:p w:rsidR="00EF649C" w:rsidRPr="00591EC3" w:rsidRDefault="00EF649C" w:rsidP="00EF649C">
      <w:pPr>
        <w:spacing w:line="480" w:lineRule="auto"/>
        <w:ind w:firstLineChars="200" w:firstLine="482"/>
        <w:rPr>
          <w:rFonts w:ascii="宋体" w:hAnsi="宋体"/>
          <w:kern w:val="0"/>
          <w:sz w:val="24"/>
          <w:szCs w:val="24"/>
        </w:rPr>
      </w:pPr>
      <w:r w:rsidRPr="00591EC3">
        <w:rPr>
          <w:rFonts w:ascii="宋体" w:hAnsi="宋体" w:hint="eastAsia"/>
          <w:b/>
          <w:bCs/>
          <w:kern w:val="0"/>
          <w:sz w:val="24"/>
          <w:szCs w:val="24"/>
        </w:rPr>
        <w:t>注册步骤：</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1.登录“专业学位研究生教育网”网站</w:t>
      </w:r>
      <w:r w:rsidRPr="00591EC3">
        <w:rPr>
          <w:rFonts w:ascii="宋体" w:hAnsi="宋体"/>
          <w:kern w:val="0"/>
          <w:sz w:val="24"/>
          <w:szCs w:val="24"/>
        </w:rPr>
        <w:t>http://edm.eduwest.com/</w:t>
      </w:r>
      <w:r w:rsidRPr="00591EC3">
        <w:rPr>
          <w:rFonts w:ascii="宋体" w:hAnsi="宋体" w:hint="eastAsia"/>
          <w:kern w:val="0"/>
          <w:sz w:val="24"/>
          <w:szCs w:val="24"/>
        </w:rPr>
        <w:t xml:space="preserve">，访问“会议管理”； </w:t>
      </w:r>
    </w:p>
    <w:p w:rsidR="00EF649C"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2.点击“填写参会人员信息”逐一注册参会人员，每个</w:t>
      </w:r>
      <w:r w:rsidR="00AB4456" w:rsidRPr="00591EC3">
        <w:rPr>
          <w:rFonts w:ascii="宋体" w:hAnsi="宋体" w:hint="eastAsia"/>
          <w:kern w:val="0"/>
          <w:sz w:val="24"/>
          <w:szCs w:val="24"/>
        </w:rPr>
        <w:t>参会</w:t>
      </w:r>
      <w:r w:rsidRPr="00591EC3">
        <w:rPr>
          <w:rFonts w:ascii="宋体" w:hAnsi="宋体" w:hint="eastAsia"/>
          <w:kern w:val="0"/>
          <w:sz w:val="24"/>
          <w:szCs w:val="24"/>
        </w:rPr>
        <w:t>单位</w:t>
      </w:r>
      <w:r w:rsidR="00AB4456">
        <w:rPr>
          <w:rFonts w:ascii="宋体" w:hAnsi="宋体" w:hint="eastAsia"/>
          <w:kern w:val="0"/>
          <w:sz w:val="24"/>
          <w:szCs w:val="24"/>
        </w:rPr>
        <w:t>限报</w:t>
      </w:r>
      <w:r w:rsidRPr="00591EC3">
        <w:rPr>
          <w:rFonts w:ascii="宋体" w:hAnsi="宋体"/>
          <w:kern w:val="0"/>
          <w:sz w:val="24"/>
          <w:szCs w:val="24"/>
        </w:rPr>
        <w:t>2</w:t>
      </w:r>
      <w:r w:rsidRPr="00591EC3">
        <w:rPr>
          <w:rFonts w:ascii="宋体" w:hAnsi="宋体" w:hint="eastAsia"/>
          <w:kern w:val="0"/>
          <w:sz w:val="24"/>
          <w:szCs w:val="24"/>
        </w:rPr>
        <w:t>-</w:t>
      </w:r>
      <w:r w:rsidRPr="00591EC3">
        <w:rPr>
          <w:rFonts w:ascii="宋体" w:hAnsi="宋体"/>
          <w:kern w:val="0"/>
          <w:sz w:val="24"/>
          <w:szCs w:val="24"/>
        </w:rPr>
        <w:t>3</w:t>
      </w:r>
      <w:r w:rsidRPr="00591EC3">
        <w:rPr>
          <w:rFonts w:ascii="宋体" w:hAnsi="宋体" w:hint="eastAsia"/>
          <w:kern w:val="0"/>
          <w:sz w:val="24"/>
          <w:szCs w:val="24"/>
        </w:rPr>
        <w:t>人。</w:t>
      </w:r>
    </w:p>
    <w:p w:rsidR="00D05A52" w:rsidRPr="00AB4456" w:rsidRDefault="00D05A52" w:rsidP="00AB4456">
      <w:pPr>
        <w:spacing w:line="480" w:lineRule="auto"/>
        <w:ind w:firstLineChars="200" w:firstLine="480"/>
        <w:rPr>
          <w:rFonts w:ascii="宋体" w:hAnsi="宋体"/>
          <w:kern w:val="0"/>
          <w:sz w:val="24"/>
          <w:szCs w:val="24"/>
        </w:rPr>
      </w:pPr>
      <w:r>
        <w:rPr>
          <w:rFonts w:ascii="宋体" w:hAnsi="宋体"/>
          <w:kern w:val="0"/>
          <w:sz w:val="24"/>
          <w:szCs w:val="24"/>
        </w:rPr>
        <w:t>3.</w:t>
      </w:r>
      <w:r w:rsidRPr="00AB4456">
        <w:rPr>
          <w:rFonts w:ascii="宋体" w:hAnsi="宋体" w:hint="eastAsia"/>
          <w:kern w:val="0"/>
          <w:sz w:val="24"/>
          <w:szCs w:val="24"/>
        </w:rPr>
        <w:t xml:space="preserve"> 会议回执信息表</w:t>
      </w:r>
    </w:p>
    <w:tbl>
      <w:tblPr>
        <w:tblW w:w="8926" w:type="dxa"/>
        <w:tblLook w:val="04A0" w:firstRow="1" w:lastRow="0" w:firstColumn="1" w:lastColumn="0" w:noHBand="0" w:noVBand="1"/>
      </w:tblPr>
      <w:tblGrid>
        <w:gridCol w:w="840"/>
        <w:gridCol w:w="715"/>
        <w:gridCol w:w="708"/>
        <w:gridCol w:w="709"/>
        <w:gridCol w:w="709"/>
        <w:gridCol w:w="709"/>
        <w:gridCol w:w="850"/>
        <w:gridCol w:w="851"/>
        <w:gridCol w:w="850"/>
        <w:gridCol w:w="851"/>
        <w:gridCol w:w="1134"/>
      </w:tblGrid>
      <w:tr w:rsidR="00D05A52" w:rsidRPr="00EB63B1" w:rsidTr="00C609CE">
        <w:trPr>
          <w:trHeight w:val="1175"/>
        </w:trPr>
        <w:tc>
          <w:tcPr>
            <w:tcW w:w="8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姓名</w:t>
            </w:r>
          </w:p>
        </w:tc>
        <w:tc>
          <w:tcPr>
            <w:tcW w:w="715"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122583" w:rsidP="005C3751">
            <w:pPr>
              <w:widowControl/>
              <w:jc w:val="left"/>
              <w:rPr>
                <w:rFonts w:ascii="Arial" w:hAnsi="Arial" w:cs="Arial"/>
                <w:kern w:val="0"/>
                <w:sz w:val="20"/>
                <w:szCs w:val="20"/>
              </w:rPr>
            </w:pPr>
            <w:r>
              <w:rPr>
                <w:rFonts w:ascii="Arial" w:hAnsi="Arial" w:cs="Arial" w:hint="eastAsia"/>
                <w:kern w:val="0"/>
                <w:sz w:val="20"/>
                <w:szCs w:val="20"/>
              </w:rPr>
              <w:t>性别</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C609CE" w:rsidP="005C3751">
            <w:pPr>
              <w:widowControl/>
              <w:jc w:val="left"/>
              <w:rPr>
                <w:rFonts w:ascii="Arial" w:hAnsi="Arial" w:cs="Arial"/>
                <w:kern w:val="0"/>
                <w:sz w:val="20"/>
                <w:szCs w:val="20"/>
              </w:rPr>
            </w:pPr>
            <w:r>
              <w:rPr>
                <w:rFonts w:ascii="Arial" w:hAnsi="Arial" w:cs="Arial" w:hint="eastAsia"/>
                <w:kern w:val="0"/>
                <w:sz w:val="20"/>
                <w:szCs w:val="20"/>
              </w:rPr>
              <w:t>二级</w:t>
            </w:r>
            <w:r w:rsidR="00D05A52">
              <w:rPr>
                <w:rFonts w:ascii="Arial" w:hAnsi="Arial" w:cs="Arial" w:hint="eastAsia"/>
                <w:kern w:val="0"/>
                <w:sz w:val="20"/>
                <w:szCs w:val="20"/>
              </w:rPr>
              <w:t>单位</w:t>
            </w:r>
            <w:r w:rsidR="00122583">
              <w:rPr>
                <w:rFonts w:ascii="Arial" w:hAnsi="Arial" w:cs="Arial" w:hint="eastAsia"/>
                <w:kern w:val="0"/>
                <w:sz w:val="20"/>
                <w:szCs w:val="20"/>
              </w:rPr>
              <w:t>（部门）</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职称职务</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手机</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邮箱</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到达航班</w:t>
            </w:r>
            <w:r>
              <w:rPr>
                <w:rFonts w:ascii="Arial" w:hAnsi="Arial" w:cs="Arial" w:hint="eastAsia"/>
                <w:kern w:val="0"/>
                <w:sz w:val="20"/>
                <w:szCs w:val="20"/>
              </w:rPr>
              <w:t>/</w:t>
            </w:r>
            <w:r w:rsidRPr="00EB63B1">
              <w:rPr>
                <w:rFonts w:ascii="Arial" w:hAnsi="Arial" w:cs="Arial"/>
                <w:kern w:val="0"/>
                <w:sz w:val="20"/>
                <w:szCs w:val="20"/>
              </w:rPr>
              <w:t>车次信息</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离开航班</w:t>
            </w:r>
            <w:r>
              <w:rPr>
                <w:rFonts w:ascii="Arial" w:hAnsi="Arial" w:cs="Arial" w:hint="eastAsia"/>
                <w:kern w:val="0"/>
                <w:sz w:val="20"/>
                <w:szCs w:val="20"/>
              </w:rPr>
              <w:t>/</w:t>
            </w:r>
            <w:r w:rsidRPr="00EB63B1">
              <w:rPr>
                <w:rFonts w:ascii="Arial" w:hAnsi="Arial" w:cs="Arial"/>
                <w:kern w:val="0"/>
                <w:sz w:val="20"/>
                <w:szCs w:val="20"/>
              </w:rPr>
              <w:t>车次信息</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是否自行解决住宿</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发票抬头名称</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单位统一社会信用代码（发票税号）</w:t>
            </w:r>
          </w:p>
        </w:tc>
      </w:tr>
      <w:tr w:rsidR="00D05A52" w:rsidRPr="00EB63B1" w:rsidTr="00C609CE">
        <w:trPr>
          <w:trHeight w:val="592"/>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715"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708"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D05A52" w:rsidRPr="00EB63B1" w:rsidRDefault="00D05A52" w:rsidP="005C3751">
            <w:pPr>
              <w:widowControl/>
              <w:jc w:val="left"/>
              <w:rPr>
                <w:rFonts w:ascii="Arial" w:hAnsi="Arial" w:cs="Arial"/>
                <w:kern w:val="0"/>
                <w:sz w:val="20"/>
                <w:szCs w:val="20"/>
              </w:rPr>
            </w:pPr>
            <w:r w:rsidRPr="00EB63B1">
              <w:rPr>
                <w:rFonts w:ascii="Arial" w:hAnsi="Arial" w:cs="Arial"/>
                <w:kern w:val="0"/>
                <w:sz w:val="20"/>
                <w:szCs w:val="20"/>
              </w:rPr>
              <w:t xml:space="preserve">　</w:t>
            </w:r>
          </w:p>
        </w:tc>
      </w:tr>
    </w:tbl>
    <w:p w:rsidR="00EF649C" w:rsidRPr="00591EC3" w:rsidRDefault="00EF649C" w:rsidP="00EF649C">
      <w:pPr>
        <w:spacing w:line="480" w:lineRule="auto"/>
        <w:ind w:firstLineChars="200" w:firstLine="482"/>
        <w:rPr>
          <w:rFonts w:ascii="宋体" w:hAnsi="宋体"/>
          <w:b/>
          <w:bCs/>
          <w:kern w:val="0"/>
          <w:sz w:val="24"/>
          <w:szCs w:val="24"/>
        </w:rPr>
      </w:pPr>
      <w:r w:rsidRPr="00591EC3">
        <w:rPr>
          <w:rFonts w:ascii="宋体" w:hAnsi="宋体" w:hint="eastAsia"/>
          <w:b/>
          <w:bCs/>
          <w:kern w:val="0"/>
          <w:sz w:val="24"/>
          <w:szCs w:val="24"/>
        </w:rPr>
        <w:t>六、其他事项</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1、会议</w:t>
      </w:r>
      <w:r w:rsidRPr="00D05A52">
        <w:rPr>
          <w:rFonts w:ascii="宋体" w:hAnsi="宋体" w:hint="eastAsia"/>
          <w:color w:val="000000" w:themeColor="text1"/>
          <w:kern w:val="0"/>
          <w:sz w:val="24"/>
          <w:szCs w:val="24"/>
        </w:rPr>
        <w:t>费</w:t>
      </w:r>
      <w:r w:rsidR="00C809AC">
        <w:rPr>
          <w:rFonts w:ascii="宋体" w:hAnsi="宋体"/>
          <w:color w:val="000000" w:themeColor="text1"/>
          <w:kern w:val="0"/>
          <w:sz w:val="24"/>
          <w:szCs w:val="24"/>
        </w:rPr>
        <w:t>900</w:t>
      </w:r>
      <w:r w:rsidRPr="00D05A52">
        <w:rPr>
          <w:rFonts w:ascii="宋体" w:hAnsi="宋体" w:hint="eastAsia"/>
          <w:color w:val="000000" w:themeColor="text1"/>
          <w:kern w:val="0"/>
          <w:sz w:val="24"/>
          <w:szCs w:val="24"/>
        </w:rPr>
        <w:t>元</w:t>
      </w:r>
      <w:r w:rsidRPr="00D05A52">
        <w:rPr>
          <w:rFonts w:ascii="宋体" w:hAnsi="宋体"/>
          <w:color w:val="000000" w:themeColor="text1"/>
          <w:kern w:val="0"/>
          <w:sz w:val="24"/>
          <w:szCs w:val="24"/>
        </w:rPr>
        <w:t>/</w:t>
      </w:r>
      <w:r w:rsidRPr="00D05A52">
        <w:rPr>
          <w:rFonts w:ascii="宋体" w:hAnsi="宋体" w:hint="eastAsia"/>
          <w:color w:val="000000" w:themeColor="text1"/>
          <w:kern w:val="0"/>
          <w:sz w:val="24"/>
          <w:szCs w:val="24"/>
        </w:rPr>
        <w:t>人，</w:t>
      </w:r>
      <w:r w:rsidRPr="00591EC3">
        <w:rPr>
          <w:rFonts w:ascii="宋体" w:hAnsi="宋体" w:hint="eastAsia"/>
          <w:kern w:val="0"/>
          <w:sz w:val="24"/>
          <w:szCs w:val="24"/>
        </w:rPr>
        <w:t>食宿差旅费自理，会议费在报到现场收取；</w:t>
      </w:r>
    </w:p>
    <w:p w:rsidR="00EF649C" w:rsidRPr="00591EC3" w:rsidRDefault="00EF649C" w:rsidP="00EF649C">
      <w:pPr>
        <w:spacing w:line="480" w:lineRule="auto"/>
        <w:ind w:firstLineChars="200" w:firstLine="480"/>
        <w:rPr>
          <w:rFonts w:ascii="宋体" w:hAnsi="宋体"/>
          <w:kern w:val="0"/>
          <w:sz w:val="24"/>
          <w:szCs w:val="24"/>
        </w:rPr>
      </w:pPr>
      <w:r w:rsidRPr="00591EC3">
        <w:rPr>
          <w:rFonts w:ascii="宋体" w:hAnsi="宋体" w:hint="eastAsia"/>
          <w:kern w:val="0"/>
          <w:sz w:val="24"/>
          <w:szCs w:val="24"/>
        </w:rPr>
        <w:t>2、会议不安排接送站，请代表自行与会、离会，建议返程时间最早安排在6日下午</w:t>
      </w:r>
      <w:r w:rsidR="00887E73">
        <w:rPr>
          <w:rFonts w:ascii="宋体" w:hAnsi="宋体"/>
          <w:kern w:val="0"/>
          <w:sz w:val="24"/>
          <w:szCs w:val="24"/>
        </w:rPr>
        <w:t>4</w:t>
      </w:r>
      <w:r w:rsidRPr="00591EC3">
        <w:rPr>
          <w:rFonts w:ascii="宋体" w:hAnsi="宋体" w:hint="eastAsia"/>
          <w:kern w:val="0"/>
          <w:sz w:val="24"/>
          <w:szCs w:val="24"/>
        </w:rPr>
        <w:t>点以后。</w:t>
      </w:r>
    </w:p>
    <w:p w:rsidR="00EF649C" w:rsidRPr="00591EC3" w:rsidRDefault="00EF649C" w:rsidP="00EF649C">
      <w:pPr>
        <w:spacing w:line="480" w:lineRule="auto"/>
        <w:ind w:firstLineChars="200" w:firstLine="480"/>
        <w:rPr>
          <w:rFonts w:ascii="宋体" w:hAnsi="宋体"/>
          <w:kern w:val="0"/>
          <w:sz w:val="24"/>
          <w:szCs w:val="24"/>
        </w:rPr>
      </w:pPr>
      <w:r w:rsidRPr="00151A4F">
        <w:rPr>
          <w:rFonts w:ascii="宋体" w:hAnsi="宋体" w:hint="eastAsia"/>
          <w:kern w:val="0"/>
          <w:sz w:val="24"/>
          <w:szCs w:val="24"/>
        </w:rPr>
        <w:t>3、联系人：</w:t>
      </w:r>
    </w:p>
    <w:p w:rsidR="00801309" w:rsidRDefault="00EF649C" w:rsidP="00EF649C">
      <w:pPr>
        <w:ind w:firstLineChars="300" w:firstLine="720"/>
        <w:rPr>
          <w:rFonts w:ascii="华文仿宋" w:eastAsia="华文仿宋" w:hAnsi="华文仿宋"/>
          <w:kern w:val="0"/>
          <w:sz w:val="24"/>
          <w:szCs w:val="24"/>
        </w:rPr>
      </w:pPr>
      <w:r>
        <w:rPr>
          <w:rFonts w:ascii="华文仿宋" w:eastAsia="华文仿宋" w:hAnsi="华文仿宋" w:hint="eastAsia"/>
          <w:kern w:val="0"/>
          <w:sz w:val="24"/>
          <w:szCs w:val="24"/>
        </w:rPr>
        <w:t xml:space="preserve">黄漓红 </w:t>
      </w:r>
      <w:r>
        <w:rPr>
          <w:rFonts w:ascii="华文仿宋" w:eastAsia="华文仿宋" w:hAnsi="华文仿宋"/>
          <w:kern w:val="0"/>
          <w:sz w:val="24"/>
          <w:szCs w:val="24"/>
        </w:rPr>
        <w:t xml:space="preserve"> 023-68254487   </w:t>
      </w:r>
      <w:r>
        <w:rPr>
          <w:rFonts w:ascii="华文仿宋" w:eastAsia="华文仿宋" w:hAnsi="华文仿宋" w:hint="eastAsia"/>
          <w:kern w:val="0"/>
          <w:sz w:val="24"/>
          <w:szCs w:val="24"/>
        </w:rPr>
        <w:t xml:space="preserve">田丰 </w:t>
      </w:r>
      <w:r>
        <w:rPr>
          <w:rFonts w:ascii="华文仿宋" w:eastAsia="华文仿宋" w:hAnsi="华文仿宋"/>
          <w:kern w:val="0"/>
          <w:sz w:val="24"/>
          <w:szCs w:val="24"/>
        </w:rPr>
        <w:t>023-6825442</w:t>
      </w:r>
      <w:r w:rsidR="00D05A52">
        <w:rPr>
          <w:rFonts w:ascii="华文仿宋" w:eastAsia="华文仿宋" w:hAnsi="华文仿宋"/>
          <w:kern w:val="0"/>
          <w:sz w:val="24"/>
          <w:szCs w:val="24"/>
        </w:rPr>
        <w:t>6</w:t>
      </w:r>
    </w:p>
    <w:p w:rsidR="00EF649C" w:rsidRPr="008A4C9D" w:rsidRDefault="00EF649C" w:rsidP="00EF649C">
      <w:pPr>
        <w:spacing w:line="460" w:lineRule="exact"/>
        <w:ind w:firstLine="420"/>
        <w:jc w:val="right"/>
        <w:rPr>
          <w:rFonts w:ascii="华文仿宋" w:eastAsia="华文仿宋" w:hAnsi="华文仿宋"/>
          <w:kern w:val="0"/>
          <w:sz w:val="24"/>
          <w:szCs w:val="24"/>
        </w:rPr>
      </w:pPr>
      <w:r w:rsidRPr="008A4C9D">
        <w:rPr>
          <w:rFonts w:ascii="华文仿宋" w:eastAsia="华文仿宋" w:hAnsi="华文仿宋" w:hint="eastAsia"/>
          <w:kern w:val="0"/>
          <w:sz w:val="24"/>
          <w:szCs w:val="24"/>
        </w:rPr>
        <w:t>教育部学位与研究生教育发展中心</w:t>
      </w:r>
    </w:p>
    <w:p w:rsidR="00EF649C" w:rsidRDefault="00EF649C" w:rsidP="00EF649C">
      <w:pPr>
        <w:spacing w:line="460" w:lineRule="exact"/>
        <w:ind w:firstLine="420"/>
        <w:jc w:val="righ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8A4C9D">
        <w:rPr>
          <w:rFonts w:ascii="华文仿宋" w:eastAsia="华文仿宋" w:hAnsi="华文仿宋" w:hint="eastAsia"/>
          <w:kern w:val="0"/>
          <w:sz w:val="24"/>
          <w:szCs w:val="24"/>
        </w:rPr>
        <w:t>全国教育专业学位研究生教育指导委员会</w:t>
      </w:r>
    </w:p>
    <w:p w:rsidR="00C07D89" w:rsidRPr="00C07D89" w:rsidRDefault="00C07D89" w:rsidP="00EF649C">
      <w:pPr>
        <w:spacing w:line="460" w:lineRule="exact"/>
        <w:ind w:firstLine="420"/>
        <w:jc w:val="right"/>
        <w:rPr>
          <w:rFonts w:ascii="华文仿宋" w:eastAsia="华文仿宋" w:hAnsi="华文仿宋"/>
          <w:kern w:val="0"/>
          <w:sz w:val="24"/>
          <w:szCs w:val="24"/>
        </w:rPr>
      </w:pPr>
      <w:r>
        <w:rPr>
          <w:rFonts w:ascii="华文仿宋" w:eastAsia="华文仿宋" w:hAnsi="华文仿宋"/>
          <w:kern w:val="0"/>
          <w:sz w:val="24"/>
          <w:szCs w:val="24"/>
        </w:rPr>
        <w:t>(</w:t>
      </w:r>
      <w:r>
        <w:rPr>
          <w:rFonts w:ascii="华文仿宋" w:eastAsia="华文仿宋" w:hAnsi="华文仿宋" w:hint="eastAsia"/>
          <w:kern w:val="0"/>
          <w:sz w:val="24"/>
          <w:szCs w:val="24"/>
        </w:rPr>
        <w:t>全国教育专业学位</w:t>
      </w:r>
      <w:r>
        <w:rPr>
          <w:rFonts w:ascii="华文仿宋" w:eastAsia="华文仿宋" w:hAnsi="华文仿宋"/>
          <w:kern w:val="0"/>
          <w:sz w:val="24"/>
          <w:szCs w:val="24"/>
        </w:rPr>
        <w:t>研究生教育指导委员会代章)</w:t>
      </w:r>
    </w:p>
    <w:p w:rsidR="00EF649C" w:rsidRPr="002678C3" w:rsidRDefault="00EF649C" w:rsidP="002678C3">
      <w:pPr>
        <w:spacing w:line="460" w:lineRule="exact"/>
        <w:ind w:firstLine="420"/>
        <w:jc w:val="righ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8A4C9D">
        <w:rPr>
          <w:rFonts w:ascii="华文仿宋" w:eastAsia="华文仿宋" w:hAnsi="华文仿宋" w:hint="eastAsia"/>
          <w:kern w:val="0"/>
          <w:sz w:val="24"/>
          <w:szCs w:val="24"/>
        </w:rPr>
        <w:t>2018年</w:t>
      </w:r>
      <w:r w:rsidR="00D05A52">
        <w:rPr>
          <w:rFonts w:ascii="华文仿宋" w:eastAsia="华文仿宋" w:hAnsi="华文仿宋" w:hint="eastAsia"/>
          <w:kern w:val="0"/>
          <w:sz w:val="24"/>
          <w:szCs w:val="24"/>
        </w:rPr>
        <w:t>1</w:t>
      </w:r>
      <w:r w:rsidR="00D05A52">
        <w:rPr>
          <w:rFonts w:ascii="华文仿宋" w:eastAsia="华文仿宋" w:hAnsi="华文仿宋"/>
          <w:kern w:val="0"/>
          <w:sz w:val="24"/>
          <w:szCs w:val="24"/>
        </w:rPr>
        <w:t>0</w:t>
      </w:r>
      <w:r w:rsidRPr="008A4C9D">
        <w:rPr>
          <w:rFonts w:ascii="华文仿宋" w:eastAsia="华文仿宋" w:hAnsi="华文仿宋" w:hint="eastAsia"/>
          <w:kern w:val="0"/>
          <w:sz w:val="24"/>
          <w:szCs w:val="24"/>
        </w:rPr>
        <w:t>月</w:t>
      </w:r>
      <w:r w:rsidR="00D05A52">
        <w:rPr>
          <w:rFonts w:ascii="华文仿宋" w:eastAsia="华文仿宋" w:hAnsi="华文仿宋"/>
          <w:kern w:val="0"/>
          <w:sz w:val="24"/>
          <w:szCs w:val="24"/>
        </w:rPr>
        <w:t>7</w:t>
      </w:r>
      <w:r>
        <w:rPr>
          <w:rFonts w:ascii="华文仿宋" w:eastAsia="华文仿宋" w:hAnsi="华文仿宋" w:hint="eastAsia"/>
          <w:kern w:val="0"/>
          <w:sz w:val="24"/>
          <w:szCs w:val="24"/>
        </w:rPr>
        <w:t>日</w:t>
      </w:r>
    </w:p>
    <w:sectPr w:rsidR="00EF649C" w:rsidRPr="002678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478E" w:rsidRDefault="00BE478E" w:rsidP="00AF6FE9">
      <w:r>
        <w:separator/>
      </w:r>
    </w:p>
  </w:endnote>
  <w:endnote w:type="continuationSeparator" w:id="0">
    <w:p w:rsidR="00BE478E" w:rsidRDefault="00BE478E" w:rsidP="00AF6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478E" w:rsidRDefault="00BE478E" w:rsidP="00AF6FE9">
      <w:r>
        <w:separator/>
      </w:r>
    </w:p>
  </w:footnote>
  <w:footnote w:type="continuationSeparator" w:id="0">
    <w:p w:rsidR="00BE478E" w:rsidRDefault="00BE478E" w:rsidP="00AF6F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49C"/>
    <w:rsid w:val="00007300"/>
    <w:rsid w:val="00122583"/>
    <w:rsid w:val="0014361D"/>
    <w:rsid w:val="00146474"/>
    <w:rsid w:val="001B1700"/>
    <w:rsid w:val="00210C82"/>
    <w:rsid w:val="002678C3"/>
    <w:rsid w:val="00663068"/>
    <w:rsid w:val="00887E73"/>
    <w:rsid w:val="008A6FA2"/>
    <w:rsid w:val="00975BE8"/>
    <w:rsid w:val="009D6BB0"/>
    <w:rsid w:val="00A42293"/>
    <w:rsid w:val="00AB4456"/>
    <w:rsid w:val="00AF6FE9"/>
    <w:rsid w:val="00B713CA"/>
    <w:rsid w:val="00BE478E"/>
    <w:rsid w:val="00C07D89"/>
    <w:rsid w:val="00C609CE"/>
    <w:rsid w:val="00C809AC"/>
    <w:rsid w:val="00D05A52"/>
    <w:rsid w:val="00D52878"/>
    <w:rsid w:val="00DB79D8"/>
    <w:rsid w:val="00EF139B"/>
    <w:rsid w:val="00EF649C"/>
    <w:rsid w:val="00F15343"/>
    <w:rsid w:val="00F17B26"/>
    <w:rsid w:val="00F25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694D14"/>
  <w15:chartTrackingRefBased/>
  <w15:docId w15:val="{3D8194F2-ADDF-44EA-A5E3-51F026900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649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6F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F6FE9"/>
    <w:rPr>
      <w:rFonts w:ascii="Calibri" w:eastAsia="宋体" w:hAnsi="Calibri" w:cs="Times New Roman"/>
      <w:sz w:val="18"/>
      <w:szCs w:val="18"/>
    </w:rPr>
  </w:style>
  <w:style w:type="paragraph" w:styleId="a5">
    <w:name w:val="footer"/>
    <w:basedOn w:val="a"/>
    <w:link w:val="a6"/>
    <w:uiPriority w:val="99"/>
    <w:unhideWhenUsed/>
    <w:rsid w:val="00AF6FE9"/>
    <w:pPr>
      <w:tabs>
        <w:tab w:val="center" w:pos="4153"/>
        <w:tab w:val="right" w:pos="8306"/>
      </w:tabs>
      <w:snapToGrid w:val="0"/>
      <w:jc w:val="left"/>
    </w:pPr>
    <w:rPr>
      <w:sz w:val="18"/>
      <w:szCs w:val="18"/>
    </w:rPr>
  </w:style>
  <w:style w:type="character" w:customStyle="1" w:styleId="a6">
    <w:name w:val="页脚 字符"/>
    <w:basedOn w:val="a0"/>
    <w:link w:val="a5"/>
    <w:uiPriority w:val="99"/>
    <w:rsid w:val="00AF6FE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2</Pages>
  <Words>157</Words>
  <Characters>899</Characters>
  <Application>Microsoft Office Word</Application>
  <DocSecurity>0</DocSecurity>
  <Lines>7</Lines>
  <Paragraphs>2</Paragraphs>
  <ScaleCrop>false</ScaleCrop>
  <Company>西南大学</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黄漓红</dc:creator>
  <cp:keywords/>
  <dc:description/>
  <cp:lastModifiedBy>User</cp:lastModifiedBy>
  <cp:revision>20</cp:revision>
  <dcterms:created xsi:type="dcterms:W3CDTF">2018-09-20T06:41:00Z</dcterms:created>
  <dcterms:modified xsi:type="dcterms:W3CDTF">2018-10-08T09:26:00Z</dcterms:modified>
</cp:coreProperties>
</file>