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105" w:rsidRPr="00B01AE9" w:rsidRDefault="00AE1105" w:rsidP="00AE1105">
      <w:pPr>
        <w:rPr>
          <w:rFonts w:ascii="楷体_GB2312" w:eastAsia="楷体_GB2312"/>
          <w:b/>
          <w:sz w:val="32"/>
          <w:szCs w:val="32"/>
        </w:rPr>
      </w:pPr>
      <w:r w:rsidRPr="00B01AE9">
        <w:rPr>
          <w:rFonts w:ascii="楷体_GB2312" w:eastAsia="楷体_GB2312" w:hint="eastAsia"/>
          <w:b/>
          <w:sz w:val="32"/>
          <w:szCs w:val="32"/>
        </w:rPr>
        <w:t>附件</w:t>
      </w:r>
      <w:r>
        <w:rPr>
          <w:rFonts w:ascii="楷体_GB2312" w:eastAsia="楷体_GB2312" w:hint="eastAsia"/>
          <w:b/>
          <w:sz w:val="32"/>
          <w:szCs w:val="32"/>
        </w:rPr>
        <w:t>一：</w:t>
      </w:r>
    </w:p>
    <w:p w:rsidR="00AE1105" w:rsidRDefault="00AE1105" w:rsidP="00AE1105">
      <w:pPr>
        <w:jc w:val="center"/>
        <w:rPr>
          <w:rFonts w:ascii="黑体" w:eastAsia="黑体"/>
          <w:sz w:val="24"/>
        </w:rPr>
      </w:pPr>
    </w:p>
    <w:p w:rsidR="00AE1105" w:rsidRDefault="00AE1105" w:rsidP="00AE1105">
      <w:pPr>
        <w:jc w:val="center"/>
        <w:rPr>
          <w:rFonts w:ascii="黑体" w:eastAsia="黑体"/>
          <w:sz w:val="32"/>
          <w:szCs w:val="32"/>
        </w:rPr>
      </w:pPr>
      <w:r w:rsidRPr="009D2E42">
        <w:rPr>
          <w:rFonts w:ascii="黑体" w:eastAsia="黑体" w:hint="eastAsia"/>
          <w:sz w:val="32"/>
          <w:szCs w:val="32"/>
        </w:rPr>
        <w:t>征订</w:t>
      </w:r>
      <w:r>
        <w:rPr>
          <w:rFonts w:ascii="黑体" w:eastAsia="黑体" w:hint="eastAsia"/>
          <w:sz w:val="32"/>
          <w:szCs w:val="32"/>
        </w:rPr>
        <w:t>教育硕士《教育学原理》等推荐教材</w:t>
      </w:r>
    </w:p>
    <w:p w:rsidR="00AE1105" w:rsidRDefault="00AE1105" w:rsidP="00AE1105">
      <w:pPr>
        <w:jc w:val="center"/>
        <w:rPr>
          <w:rFonts w:ascii="黑体" w:eastAsia="黑体"/>
          <w:sz w:val="32"/>
          <w:szCs w:val="32"/>
        </w:rPr>
      </w:pPr>
      <w:r w:rsidRPr="009D2E42">
        <w:rPr>
          <w:rFonts w:ascii="黑体" w:eastAsia="黑体" w:hint="eastAsia"/>
          <w:sz w:val="32"/>
          <w:szCs w:val="32"/>
        </w:rPr>
        <w:t>回执</w:t>
      </w:r>
    </w:p>
    <w:p w:rsidR="008F10C5" w:rsidRPr="00AC4CFA" w:rsidRDefault="008F10C5" w:rsidP="00AE1105">
      <w:pPr>
        <w:jc w:val="center"/>
        <w:rPr>
          <w:rFonts w:ascii="黑体" w:eastAsia="黑体"/>
          <w:sz w:val="32"/>
          <w:szCs w:val="32"/>
        </w:rPr>
      </w:pPr>
    </w:p>
    <w:p w:rsidR="00AE1105" w:rsidRPr="008F10C5" w:rsidRDefault="008F10C5" w:rsidP="008F10C5">
      <w:pPr>
        <w:rPr>
          <w:rFonts w:ascii="华文仿宋" w:eastAsia="华文仿宋" w:hAnsi="华文仿宋"/>
          <w:sz w:val="24"/>
          <w:szCs w:val="24"/>
        </w:rPr>
      </w:pPr>
      <w:r w:rsidRPr="008F10C5">
        <w:rPr>
          <w:rFonts w:ascii="华文仿宋" w:eastAsia="华文仿宋" w:hAnsi="华文仿宋" w:hint="eastAsia"/>
          <w:sz w:val="24"/>
          <w:szCs w:val="24"/>
        </w:rPr>
        <w:t>单位</w:t>
      </w:r>
      <w:r w:rsidRPr="008F10C5">
        <w:rPr>
          <w:rFonts w:ascii="华文仿宋" w:eastAsia="华文仿宋" w:hAnsi="华文仿宋"/>
          <w:sz w:val="24"/>
          <w:szCs w:val="24"/>
        </w:rPr>
        <w:t>：全国教育专业学位研究生教育指导委员会秘书处</w:t>
      </w:r>
      <w:r w:rsidRPr="008F10C5">
        <w:rPr>
          <w:rFonts w:ascii="华文仿宋" w:eastAsia="华文仿宋" w:hAnsi="华文仿宋" w:hint="eastAsia"/>
          <w:sz w:val="24"/>
          <w:szCs w:val="24"/>
        </w:rPr>
        <w:t xml:space="preserve">  时间</w:t>
      </w:r>
      <w:r w:rsidRPr="008F10C5">
        <w:rPr>
          <w:rFonts w:ascii="华文仿宋" w:eastAsia="华文仿宋" w:hAnsi="华文仿宋"/>
          <w:sz w:val="24"/>
          <w:szCs w:val="24"/>
        </w:rPr>
        <w:t>：</w:t>
      </w:r>
      <w:r w:rsidRPr="008F10C5">
        <w:rPr>
          <w:rFonts w:ascii="华文仿宋" w:eastAsia="华文仿宋" w:hAnsi="华文仿宋" w:hint="eastAsia"/>
          <w:sz w:val="24"/>
          <w:szCs w:val="24"/>
        </w:rPr>
        <w:t>2016</w:t>
      </w:r>
      <w:r>
        <w:rPr>
          <w:rFonts w:ascii="华文仿宋" w:eastAsia="华文仿宋" w:hAnsi="华文仿宋" w:hint="eastAsia"/>
          <w:sz w:val="24"/>
          <w:szCs w:val="24"/>
        </w:rPr>
        <w:t>年3月</w:t>
      </w:r>
    </w:p>
    <w:tbl>
      <w:tblPr>
        <w:tblW w:w="11341" w:type="dxa"/>
        <w:tblInd w:w="-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2694"/>
        <w:gridCol w:w="1417"/>
        <w:gridCol w:w="1134"/>
        <w:gridCol w:w="1418"/>
        <w:gridCol w:w="1701"/>
        <w:gridCol w:w="1417"/>
      </w:tblGrid>
      <w:tr w:rsidR="00AE1105" w:rsidTr="00073C32">
        <w:trPr>
          <w:cantSplit/>
          <w:trHeight w:val="285"/>
        </w:trPr>
        <w:tc>
          <w:tcPr>
            <w:tcW w:w="1560" w:type="dxa"/>
            <w:vAlign w:val="center"/>
          </w:tcPr>
          <w:p w:rsidR="00AE1105" w:rsidRDefault="00AE1105" w:rsidP="00534B78">
            <w:pPr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征订单位</w:t>
            </w:r>
          </w:p>
        </w:tc>
        <w:tc>
          <w:tcPr>
            <w:tcW w:w="2694" w:type="dxa"/>
            <w:vAlign w:val="center"/>
          </w:tcPr>
          <w:p w:rsidR="00AE1105" w:rsidRDefault="00AE1105" w:rsidP="00534B78">
            <w:pPr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教材名称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AE1105" w:rsidRDefault="00AE1105" w:rsidP="00534B78">
            <w:pPr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征订数量</w:t>
            </w:r>
          </w:p>
        </w:tc>
        <w:tc>
          <w:tcPr>
            <w:tcW w:w="1134" w:type="dxa"/>
            <w:vAlign w:val="center"/>
          </w:tcPr>
          <w:p w:rsidR="00AE1105" w:rsidRDefault="00AE1105" w:rsidP="00534B78">
            <w:pPr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联系人</w:t>
            </w:r>
          </w:p>
        </w:tc>
        <w:tc>
          <w:tcPr>
            <w:tcW w:w="1418" w:type="dxa"/>
          </w:tcPr>
          <w:p w:rsidR="00AE1105" w:rsidRPr="00414EE1" w:rsidRDefault="00AE1105" w:rsidP="00534B78">
            <w:pPr>
              <w:jc w:val="center"/>
              <w:rPr>
                <w:rFonts w:ascii="黑体" w:eastAsia="黑体"/>
                <w:szCs w:val="21"/>
              </w:rPr>
            </w:pPr>
            <w:r w:rsidRPr="00414EE1">
              <w:rPr>
                <w:rFonts w:ascii="黑体" w:eastAsia="黑体" w:hint="eastAsia"/>
                <w:szCs w:val="21"/>
              </w:rPr>
              <w:t>售价</w:t>
            </w:r>
          </w:p>
          <w:p w:rsidR="00AE1105" w:rsidRPr="00414EE1" w:rsidRDefault="00AE1105" w:rsidP="00534B78">
            <w:pPr>
              <w:jc w:val="center"/>
              <w:rPr>
                <w:rFonts w:ascii="黑体" w:eastAsia="黑体"/>
                <w:szCs w:val="21"/>
              </w:rPr>
            </w:pPr>
            <w:r w:rsidRPr="00414EE1">
              <w:rPr>
                <w:rFonts w:ascii="黑体" w:eastAsia="黑体" w:hint="eastAsia"/>
                <w:szCs w:val="21"/>
              </w:rPr>
              <w:t>（元/本）</w:t>
            </w:r>
          </w:p>
        </w:tc>
        <w:tc>
          <w:tcPr>
            <w:tcW w:w="1701" w:type="dxa"/>
          </w:tcPr>
          <w:p w:rsidR="00AE1105" w:rsidRPr="00414EE1" w:rsidRDefault="00AE1105" w:rsidP="00534B78">
            <w:pPr>
              <w:jc w:val="center"/>
              <w:rPr>
                <w:rFonts w:ascii="黑体" w:eastAsia="黑体"/>
                <w:szCs w:val="21"/>
              </w:rPr>
            </w:pPr>
            <w:r w:rsidRPr="00414EE1">
              <w:rPr>
                <w:rFonts w:ascii="黑体" w:eastAsia="黑体" w:hint="eastAsia"/>
                <w:szCs w:val="21"/>
              </w:rPr>
              <w:t>订价</w:t>
            </w:r>
          </w:p>
          <w:p w:rsidR="00AE1105" w:rsidRPr="00414EE1" w:rsidRDefault="00AE1105" w:rsidP="00534B78">
            <w:pPr>
              <w:jc w:val="center"/>
              <w:rPr>
                <w:rFonts w:ascii="黑体" w:eastAsia="黑体"/>
                <w:szCs w:val="21"/>
              </w:rPr>
            </w:pPr>
            <w:r w:rsidRPr="00414EE1">
              <w:rPr>
                <w:rFonts w:ascii="黑体" w:eastAsia="黑体" w:hint="eastAsia"/>
                <w:szCs w:val="21"/>
              </w:rPr>
              <w:t>（元/本）</w:t>
            </w:r>
          </w:p>
        </w:tc>
        <w:tc>
          <w:tcPr>
            <w:tcW w:w="1417" w:type="dxa"/>
            <w:vAlign w:val="center"/>
          </w:tcPr>
          <w:p w:rsidR="00AE1105" w:rsidRDefault="00AE1105" w:rsidP="00534B78">
            <w:pPr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汇款金额</w:t>
            </w:r>
          </w:p>
        </w:tc>
      </w:tr>
      <w:tr w:rsidR="008F10C5" w:rsidTr="00073C32">
        <w:trPr>
          <w:cantSplit/>
          <w:trHeight w:val="285"/>
        </w:trPr>
        <w:tc>
          <w:tcPr>
            <w:tcW w:w="1560" w:type="dxa"/>
            <w:vMerge w:val="restart"/>
            <w:vAlign w:val="center"/>
          </w:tcPr>
          <w:p w:rsidR="008F10C5" w:rsidRPr="008F10C5" w:rsidRDefault="001E1615" w:rsidP="00073C3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福建</w:t>
            </w:r>
            <w:r w:rsidR="008F10C5" w:rsidRPr="008F10C5">
              <w:rPr>
                <w:rFonts w:ascii="华文仿宋" w:eastAsia="华文仿宋" w:hAnsi="华文仿宋" w:hint="eastAsia"/>
                <w:szCs w:val="21"/>
              </w:rPr>
              <w:t>师范大学</w:t>
            </w:r>
            <w:r w:rsidR="008F10C5" w:rsidRPr="008F10C5">
              <w:rPr>
                <w:rFonts w:ascii="华文仿宋" w:eastAsia="华文仿宋" w:hAnsi="华文仿宋"/>
                <w:szCs w:val="21"/>
              </w:rPr>
              <w:t>研究生</w:t>
            </w:r>
            <w:bookmarkStart w:id="0" w:name="_GoBack"/>
            <w:bookmarkEnd w:id="0"/>
            <w:r w:rsidR="008F10C5" w:rsidRPr="008F10C5">
              <w:rPr>
                <w:rFonts w:ascii="华文仿宋" w:eastAsia="华文仿宋" w:hAnsi="华文仿宋"/>
                <w:szCs w:val="21"/>
              </w:rPr>
              <w:t>院</w:t>
            </w:r>
          </w:p>
        </w:tc>
        <w:tc>
          <w:tcPr>
            <w:tcW w:w="2694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46467">
              <w:rPr>
                <w:rFonts w:ascii="仿宋_GB2312" w:eastAsia="仿宋_GB2312" w:hint="eastAsia"/>
                <w:sz w:val="24"/>
                <w:szCs w:val="24"/>
              </w:rPr>
              <w:t>教育学原理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134" w:type="dxa"/>
            <w:vAlign w:val="center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8F10C5" w:rsidRPr="00405DB3" w:rsidRDefault="008F10C5" w:rsidP="00534B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5DB3">
              <w:rPr>
                <w:rFonts w:ascii="仿宋_GB2312" w:eastAsia="仿宋_GB2312" w:hint="eastAsia"/>
                <w:sz w:val="28"/>
                <w:szCs w:val="28"/>
              </w:rPr>
              <w:t>27.40</w:t>
            </w:r>
          </w:p>
        </w:tc>
        <w:tc>
          <w:tcPr>
            <w:tcW w:w="1701" w:type="dxa"/>
            <w:vAlign w:val="center"/>
          </w:tcPr>
          <w:p w:rsidR="008F10C5" w:rsidRPr="00405DB3" w:rsidRDefault="008F10C5" w:rsidP="00534B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5DB3">
              <w:rPr>
                <w:rFonts w:ascii="仿宋_GB2312" w:eastAsia="仿宋_GB2312" w:hint="eastAsia"/>
                <w:sz w:val="28"/>
                <w:szCs w:val="28"/>
              </w:rPr>
              <w:t>21.92</w:t>
            </w:r>
          </w:p>
        </w:tc>
        <w:tc>
          <w:tcPr>
            <w:tcW w:w="1417" w:type="dxa"/>
            <w:vAlign w:val="center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</w:tr>
      <w:tr w:rsidR="008F10C5" w:rsidTr="00073C32">
        <w:trPr>
          <w:cantSplit/>
          <w:trHeight w:val="285"/>
        </w:trPr>
        <w:tc>
          <w:tcPr>
            <w:tcW w:w="1560" w:type="dxa"/>
            <w:vMerge/>
            <w:vAlign w:val="center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2694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46467">
              <w:rPr>
                <w:rFonts w:ascii="仿宋_GB2312" w:eastAsia="仿宋_GB2312" w:hint="eastAsia"/>
                <w:sz w:val="24"/>
                <w:szCs w:val="24"/>
              </w:rPr>
              <w:t>教育管理学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134" w:type="dxa"/>
            <w:vAlign w:val="center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8F10C5" w:rsidRPr="00405DB3" w:rsidRDefault="008F10C5" w:rsidP="00534B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24.30</w:t>
            </w:r>
          </w:p>
        </w:tc>
        <w:tc>
          <w:tcPr>
            <w:tcW w:w="1701" w:type="dxa"/>
            <w:vAlign w:val="center"/>
          </w:tcPr>
          <w:p w:rsidR="008F10C5" w:rsidRPr="00405DB3" w:rsidRDefault="008F10C5" w:rsidP="00534B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19.44</w:t>
            </w:r>
          </w:p>
        </w:tc>
        <w:tc>
          <w:tcPr>
            <w:tcW w:w="1417" w:type="dxa"/>
            <w:vAlign w:val="center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</w:tr>
      <w:tr w:rsidR="008F10C5" w:rsidTr="00073C32">
        <w:trPr>
          <w:cantSplit/>
          <w:trHeight w:val="450"/>
        </w:trPr>
        <w:tc>
          <w:tcPr>
            <w:tcW w:w="1560" w:type="dxa"/>
            <w:vMerge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2694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46467">
              <w:rPr>
                <w:rFonts w:ascii="仿宋_GB2312" w:eastAsia="仿宋_GB2312" w:hAnsi="宋体" w:hint="eastAsia"/>
                <w:sz w:val="24"/>
                <w:szCs w:val="24"/>
              </w:rPr>
              <w:t>教育研究方法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134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46467">
              <w:rPr>
                <w:rFonts w:ascii="仿宋_GB2312" w:eastAsia="仿宋_GB2312" w:hAnsi="宋体" w:hint="eastAsia"/>
                <w:sz w:val="28"/>
                <w:szCs w:val="28"/>
              </w:rPr>
              <w:t>20.40</w:t>
            </w:r>
          </w:p>
        </w:tc>
        <w:tc>
          <w:tcPr>
            <w:tcW w:w="1701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46467">
              <w:rPr>
                <w:rFonts w:ascii="仿宋_GB2312" w:eastAsia="仿宋_GB2312" w:hAnsi="宋体" w:hint="eastAsia"/>
                <w:sz w:val="28"/>
                <w:szCs w:val="28"/>
              </w:rPr>
              <w:t>16.32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</w:tr>
      <w:tr w:rsidR="008F10C5" w:rsidTr="00073C32">
        <w:trPr>
          <w:cantSplit/>
          <w:trHeight w:val="450"/>
        </w:trPr>
        <w:tc>
          <w:tcPr>
            <w:tcW w:w="1560" w:type="dxa"/>
            <w:vMerge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2694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46467">
              <w:rPr>
                <w:rFonts w:ascii="仿宋_GB2312" w:eastAsia="仿宋_GB2312" w:hAnsi="宋体" w:hint="eastAsia"/>
                <w:sz w:val="24"/>
                <w:szCs w:val="24"/>
              </w:rPr>
              <w:t>教育问题案例研究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134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46467">
              <w:rPr>
                <w:rFonts w:ascii="仿宋_GB2312" w:eastAsia="仿宋_GB2312" w:hAnsi="宋体" w:hint="eastAsia"/>
                <w:sz w:val="28"/>
                <w:szCs w:val="28"/>
              </w:rPr>
              <w:t>37.00</w:t>
            </w:r>
          </w:p>
        </w:tc>
        <w:tc>
          <w:tcPr>
            <w:tcW w:w="1701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46467">
              <w:rPr>
                <w:rFonts w:ascii="仿宋_GB2312" w:eastAsia="仿宋_GB2312" w:hAnsi="宋体" w:hint="eastAsia"/>
                <w:sz w:val="28"/>
                <w:szCs w:val="28"/>
              </w:rPr>
              <w:t>29.60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</w:tr>
      <w:tr w:rsidR="008F10C5" w:rsidTr="00073C32">
        <w:trPr>
          <w:cantSplit/>
          <w:trHeight w:val="450"/>
        </w:trPr>
        <w:tc>
          <w:tcPr>
            <w:tcW w:w="1560" w:type="dxa"/>
            <w:vMerge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2694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46467">
              <w:rPr>
                <w:rFonts w:ascii="仿宋_GB2312" w:eastAsia="仿宋_GB2312" w:hAnsi="宋体" w:hint="eastAsia"/>
                <w:sz w:val="24"/>
                <w:szCs w:val="24"/>
              </w:rPr>
              <w:t>现代教育技术基础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134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24.30</w:t>
            </w:r>
          </w:p>
        </w:tc>
        <w:tc>
          <w:tcPr>
            <w:tcW w:w="1701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19.44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</w:tr>
      <w:tr w:rsidR="008F10C5" w:rsidTr="00073C32">
        <w:trPr>
          <w:cantSplit/>
          <w:trHeight w:val="450"/>
        </w:trPr>
        <w:tc>
          <w:tcPr>
            <w:tcW w:w="1560" w:type="dxa"/>
            <w:vMerge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2694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教育心理学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134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26.90</w:t>
            </w:r>
          </w:p>
        </w:tc>
        <w:tc>
          <w:tcPr>
            <w:tcW w:w="1701" w:type="dxa"/>
            <w:vAlign w:val="center"/>
          </w:tcPr>
          <w:p w:rsidR="008F10C5" w:rsidRPr="00405DB3" w:rsidRDefault="008F10C5" w:rsidP="00534B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05DB3">
              <w:rPr>
                <w:rFonts w:ascii="仿宋_GB2312" w:eastAsia="仿宋_GB2312" w:hint="eastAsia"/>
                <w:sz w:val="28"/>
                <w:szCs w:val="28"/>
              </w:rPr>
              <w:t>21.52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</w:tr>
      <w:tr w:rsidR="008F10C5" w:rsidTr="00073C32">
        <w:trPr>
          <w:cantSplit/>
          <w:trHeight w:val="450"/>
        </w:trPr>
        <w:tc>
          <w:tcPr>
            <w:tcW w:w="1560" w:type="dxa"/>
            <w:vMerge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2694" w:type="dxa"/>
            <w:vAlign w:val="center"/>
          </w:tcPr>
          <w:p w:rsidR="008F10C5" w:rsidRDefault="008F10C5" w:rsidP="00534B7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英语（学生用书）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134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29.30</w:t>
            </w:r>
          </w:p>
        </w:tc>
        <w:tc>
          <w:tcPr>
            <w:tcW w:w="1701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23.44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</w:tr>
      <w:tr w:rsidR="008F10C5" w:rsidTr="00073C32">
        <w:trPr>
          <w:cantSplit/>
          <w:trHeight w:val="450"/>
        </w:trPr>
        <w:tc>
          <w:tcPr>
            <w:tcW w:w="1560" w:type="dxa"/>
            <w:vMerge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2694" w:type="dxa"/>
            <w:vAlign w:val="center"/>
          </w:tcPr>
          <w:p w:rsidR="008F10C5" w:rsidRDefault="008F10C5" w:rsidP="00534B7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英语（教师用书）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134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16.80</w:t>
            </w:r>
          </w:p>
        </w:tc>
        <w:tc>
          <w:tcPr>
            <w:tcW w:w="1701" w:type="dxa"/>
            <w:vAlign w:val="center"/>
          </w:tcPr>
          <w:p w:rsidR="008F10C5" w:rsidRPr="00C46467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13.44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</w:tr>
      <w:tr w:rsidR="008F10C5" w:rsidTr="00073C32">
        <w:trPr>
          <w:cantSplit/>
          <w:trHeight w:val="450"/>
        </w:trPr>
        <w:tc>
          <w:tcPr>
            <w:tcW w:w="1560" w:type="dxa"/>
            <w:vMerge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2694" w:type="dxa"/>
            <w:vAlign w:val="center"/>
          </w:tcPr>
          <w:p w:rsidR="008F10C5" w:rsidRDefault="008F10C5" w:rsidP="00780039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全国教育硕士</w:t>
            </w:r>
            <w:r>
              <w:rPr>
                <w:rFonts w:ascii="仿宋_GB2312" w:eastAsia="仿宋_GB2312" w:hAnsi="宋体"/>
                <w:sz w:val="24"/>
                <w:szCs w:val="24"/>
              </w:rPr>
              <w:t>专业学位优秀论文选（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第三辑</w:t>
            </w:r>
            <w:r>
              <w:rPr>
                <w:rFonts w:ascii="仿宋_GB2312" w:eastAsia="仿宋_GB2312" w:hAnsi="宋体"/>
                <w:sz w:val="24"/>
                <w:szCs w:val="24"/>
              </w:rPr>
              <w:t>）</w:t>
            </w:r>
          </w:p>
        </w:tc>
        <w:tc>
          <w:tcPr>
            <w:tcW w:w="1417" w:type="dxa"/>
          </w:tcPr>
          <w:p w:rsidR="008F10C5" w:rsidRPr="00C82D49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134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8F10C5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65.80</w:t>
            </w:r>
          </w:p>
        </w:tc>
        <w:tc>
          <w:tcPr>
            <w:tcW w:w="1701" w:type="dxa"/>
            <w:vAlign w:val="center"/>
          </w:tcPr>
          <w:p w:rsidR="008F10C5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52.6</w:t>
            </w:r>
            <w:r>
              <w:rPr>
                <w:rFonts w:ascii="仿宋_GB2312" w:eastAsia="仿宋_GB2312" w:hAnsi="宋体"/>
                <w:sz w:val="28"/>
              </w:rPr>
              <w:t>4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</w:tr>
      <w:tr w:rsidR="008F10C5" w:rsidTr="00073C32">
        <w:trPr>
          <w:cantSplit/>
          <w:trHeight w:val="450"/>
        </w:trPr>
        <w:tc>
          <w:tcPr>
            <w:tcW w:w="1560" w:type="dxa"/>
            <w:vMerge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2694" w:type="dxa"/>
            <w:vAlign w:val="center"/>
          </w:tcPr>
          <w:p w:rsidR="008F10C5" w:rsidRDefault="008F10C5" w:rsidP="00780039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3F63DC">
              <w:rPr>
                <w:rFonts w:ascii="仿宋_GB2312" w:eastAsia="仿宋_GB2312" w:hAnsi="宋体" w:hint="eastAsia"/>
                <w:sz w:val="24"/>
                <w:szCs w:val="24"/>
              </w:rPr>
              <w:t>《教育专业学位理论研究》、</w:t>
            </w:r>
            <w:r w:rsidRPr="003F63DC">
              <w:rPr>
                <w:rFonts w:ascii="仿宋_GB2312" w:eastAsia="仿宋_GB2312" w:hAnsi="宋体"/>
                <w:sz w:val="24"/>
                <w:szCs w:val="24"/>
              </w:rPr>
              <w:t>《</w:t>
            </w:r>
            <w:r w:rsidRPr="003F63DC">
              <w:rPr>
                <w:rFonts w:ascii="仿宋_GB2312" w:eastAsia="仿宋_GB2312" w:hAnsi="宋体" w:hint="eastAsia"/>
                <w:sz w:val="24"/>
                <w:szCs w:val="24"/>
              </w:rPr>
              <w:t>教育专业学位</w:t>
            </w:r>
            <w:r w:rsidRPr="003F63DC">
              <w:rPr>
                <w:rFonts w:ascii="仿宋_GB2312" w:eastAsia="仿宋_GB2312" w:hAnsi="宋体"/>
                <w:sz w:val="24"/>
                <w:szCs w:val="24"/>
              </w:rPr>
              <w:t>实践探索》</w:t>
            </w:r>
          </w:p>
        </w:tc>
        <w:tc>
          <w:tcPr>
            <w:tcW w:w="1417" w:type="dxa"/>
          </w:tcPr>
          <w:p w:rsidR="008F10C5" w:rsidRDefault="008F10C5" w:rsidP="008F10C5">
            <w:pPr>
              <w:jc w:val="center"/>
              <w:rPr>
                <w:rFonts w:ascii="黑体" w:eastAsia="黑体"/>
                <w:sz w:val="28"/>
              </w:rPr>
            </w:pPr>
          </w:p>
          <w:p w:rsidR="008F10C5" w:rsidRPr="00C82D49" w:rsidRDefault="00AC4CFA" w:rsidP="008F10C5">
            <w:pPr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/>
                <w:sz w:val="28"/>
              </w:rPr>
              <w:t>3</w:t>
            </w:r>
            <w:r w:rsidR="008F10C5">
              <w:rPr>
                <w:rFonts w:ascii="黑体" w:eastAsia="黑体" w:hint="eastAsia"/>
                <w:sz w:val="28"/>
              </w:rPr>
              <w:t>0套</w:t>
            </w:r>
          </w:p>
        </w:tc>
        <w:tc>
          <w:tcPr>
            <w:tcW w:w="1134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  <w:p w:rsidR="008F10C5" w:rsidRDefault="00AC4CFA" w:rsidP="00534B78">
            <w:pPr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 w:hint="eastAsia"/>
                <w:sz w:val="28"/>
              </w:rPr>
              <w:t>孙俊涛</w:t>
            </w:r>
          </w:p>
        </w:tc>
        <w:tc>
          <w:tcPr>
            <w:tcW w:w="1418" w:type="dxa"/>
            <w:vAlign w:val="center"/>
          </w:tcPr>
          <w:p w:rsidR="008F10C5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95.40</w:t>
            </w:r>
          </w:p>
          <w:p w:rsidR="00AC4CFA" w:rsidRPr="00AC4CFA" w:rsidRDefault="00AC4CFA" w:rsidP="00AC4CFA">
            <w:pPr>
              <w:jc w:val="center"/>
              <w:rPr>
                <w:rFonts w:ascii="仿宋_GB2312" w:eastAsia="仿宋_GB2312" w:hAnsi="宋体"/>
                <w:sz w:val="15"/>
                <w:szCs w:val="15"/>
              </w:rPr>
            </w:pPr>
            <w:r w:rsidRPr="00AC4CFA">
              <w:rPr>
                <w:rFonts w:ascii="仿宋_GB2312" w:eastAsia="仿宋_GB2312" w:hAnsi="宋体"/>
                <w:sz w:val="15"/>
                <w:szCs w:val="15"/>
              </w:rPr>
              <w:t>(</w:t>
            </w:r>
            <w:r w:rsidRPr="00AC4CFA">
              <w:rPr>
                <w:rFonts w:ascii="仿宋_GB2312" w:eastAsia="仿宋_GB2312" w:hAnsi="宋体" w:hint="eastAsia"/>
                <w:sz w:val="15"/>
                <w:szCs w:val="15"/>
              </w:rPr>
              <w:t>理论研究</w:t>
            </w:r>
            <w:r>
              <w:rPr>
                <w:rFonts w:ascii="仿宋_GB2312" w:eastAsia="仿宋_GB2312" w:hAnsi="宋体" w:hint="eastAsia"/>
                <w:sz w:val="15"/>
                <w:szCs w:val="15"/>
              </w:rPr>
              <w:t>45.60实践探索49.80</w:t>
            </w:r>
            <w:r w:rsidRPr="00AC4CFA">
              <w:rPr>
                <w:rFonts w:ascii="仿宋_GB2312" w:eastAsia="仿宋_GB2312" w:hAnsi="宋体"/>
                <w:sz w:val="15"/>
                <w:szCs w:val="15"/>
              </w:rPr>
              <w:t>)</w:t>
            </w:r>
          </w:p>
        </w:tc>
        <w:tc>
          <w:tcPr>
            <w:tcW w:w="1701" w:type="dxa"/>
            <w:vAlign w:val="center"/>
          </w:tcPr>
          <w:p w:rsidR="008F10C5" w:rsidRPr="008F10C5" w:rsidRDefault="008F10C5" w:rsidP="00534B78">
            <w:pPr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8F10C5">
              <w:rPr>
                <w:rFonts w:ascii="仿宋_GB2312" w:eastAsia="仿宋_GB2312" w:hAnsi="宋体" w:hint="eastAsia"/>
                <w:b/>
                <w:sz w:val="28"/>
              </w:rPr>
              <w:t>76.32</w:t>
            </w:r>
          </w:p>
          <w:p w:rsidR="008F10C5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(每套两本</w:t>
            </w:r>
          </w:p>
          <w:p w:rsidR="008F10C5" w:rsidRDefault="008F10C5" w:rsidP="00534B78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每套价格)</w:t>
            </w:r>
          </w:p>
        </w:tc>
        <w:tc>
          <w:tcPr>
            <w:tcW w:w="1417" w:type="dxa"/>
          </w:tcPr>
          <w:p w:rsidR="008F10C5" w:rsidRDefault="008F10C5" w:rsidP="00534B78">
            <w:pPr>
              <w:jc w:val="center"/>
              <w:rPr>
                <w:rFonts w:ascii="黑体" w:eastAsia="黑体"/>
                <w:sz w:val="28"/>
              </w:rPr>
            </w:pPr>
          </w:p>
          <w:p w:rsidR="008F10C5" w:rsidRDefault="00AC4CFA" w:rsidP="00AC4CFA">
            <w:pPr>
              <w:jc w:val="center"/>
              <w:rPr>
                <w:rFonts w:ascii="黑体" w:eastAsia="黑体"/>
                <w:sz w:val="28"/>
              </w:rPr>
            </w:pPr>
            <w:r>
              <w:rPr>
                <w:rFonts w:ascii="黑体" w:eastAsia="黑体"/>
                <w:sz w:val="28"/>
              </w:rPr>
              <w:t>2289</w:t>
            </w:r>
            <w:r w:rsidR="008F10C5">
              <w:rPr>
                <w:rFonts w:ascii="黑体" w:eastAsia="黑体" w:hint="eastAsia"/>
                <w:sz w:val="28"/>
              </w:rPr>
              <w:t>.</w:t>
            </w:r>
            <w:r>
              <w:rPr>
                <w:rFonts w:ascii="黑体" w:eastAsia="黑体"/>
                <w:sz w:val="28"/>
              </w:rPr>
              <w:t>6</w:t>
            </w:r>
            <w:r w:rsidR="008F10C5">
              <w:rPr>
                <w:rFonts w:ascii="黑体" w:eastAsia="黑体" w:hint="eastAsia"/>
                <w:sz w:val="28"/>
              </w:rPr>
              <w:t>0</w:t>
            </w:r>
          </w:p>
        </w:tc>
      </w:tr>
    </w:tbl>
    <w:p w:rsidR="00AE1105" w:rsidRPr="00521535" w:rsidRDefault="00AE1105" w:rsidP="00AE1105">
      <w:pPr>
        <w:spacing w:line="360" w:lineRule="exact"/>
        <w:rPr>
          <w:rFonts w:ascii="楷体_GB2312" w:eastAsia="楷体_GB2312"/>
          <w:bCs/>
          <w:sz w:val="28"/>
          <w:szCs w:val="28"/>
          <w:u w:val="single"/>
        </w:rPr>
      </w:pPr>
      <w:r w:rsidRPr="00521535">
        <w:rPr>
          <w:rFonts w:ascii="楷体_GB2312" w:eastAsia="楷体_GB2312" w:hint="eastAsia"/>
          <w:b/>
          <w:sz w:val="28"/>
          <w:szCs w:val="28"/>
        </w:rPr>
        <w:t>备注：</w:t>
      </w:r>
      <w:r w:rsidRPr="00521535">
        <w:rPr>
          <w:rFonts w:ascii="楷体_GB2312" w:eastAsia="楷体_GB2312" w:hint="eastAsia"/>
          <w:bCs/>
          <w:sz w:val="28"/>
          <w:szCs w:val="28"/>
        </w:rPr>
        <w:t>回执电告或发电子邮件征订,(010)58802239,58800519（传真）</w:t>
      </w:r>
      <w:hyperlink r:id="rId6" w:history="1">
        <w:r w:rsidRPr="000A3163">
          <w:rPr>
            <w:rStyle w:val="a3"/>
            <w:rFonts w:ascii="楷体_GB2312" w:eastAsia="楷体_GB2312" w:hint="eastAsia"/>
            <w:bCs/>
            <w:sz w:val="28"/>
            <w:szCs w:val="28"/>
          </w:rPr>
          <w:t>电子信箱edm@bnu.edu.cn</w:t>
        </w:r>
      </w:hyperlink>
      <w:r>
        <w:rPr>
          <w:rFonts w:ascii="楷体_GB2312" w:eastAsia="楷体_GB2312" w:hint="eastAsia"/>
          <w:bCs/>
          <w:sz w:val="28"/>
          <w:szCs w:val="28"/>
        </w:rPr>
        <w:t xml:space="preserve">  联系人 翟东升</w:t>
      </w:r>
    </w:p>
    <w:p w:rsidR="00AE1105" w:rsidRPr="00DB666D" w:rsidRDefault="00AE1105" w:rsidP="00AE1105">
      <w:pPr>
        <w:rPr>
          <w:rFonts w:ascii="宋体"/>
          <w:b/>
          <w:sz w:val="24"/>
          <w:u w:val="single"/>
        </w:rPr>
      </w:pPr>
    </w:p>
    <w:p w:rsidR="00707A63" w:rsidRPr="00AE1105" w:rsidRDefault="00707A63"/>
    <w:sectPr w:rsidR="00707A63" w:rsidRPr="00AE1105" w:rsidSect="00AD63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D0A" w:rsidRDefault="009E4D0A" w:rsidP="00C82D49">
      <w:r>
        <w:separator/>
      </w:r>
    </w:p>
  </w:endnote>
  <w:endnote w:type="continuationSeparator" w:id="0">
    <w:p w:rsidR="009E4D0A" w:rsidRDefault="009E4D0A" w:rsidP="00C82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D0A" w:rsidRDefault="009E4D0A" w:rsidP="00C82D49">
      <w:r>
        <w:separator/>
      </w:r>
    </w:p>
  </w:footnote>
  <w:footnote w:type="continuationSeparator" w:id="0">
    <w:p w:rsidR="009E4D0A" w:rsidRDefault="009E4D0A" w:rsidP="00C82D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105"/>
    <w:rsid w:val="00073C32"/>
    <w:rsid w:val="001E1615"/>
    <w:rsid w:val="003F63DC"/>
    <w:rsid w:val="005C35F8"/>
    <w:rsid w:val="00707A63"/>
    <w:rsid w:val="00716CD7"/>
    <w:rsid w:val="00776E33"/>
    <w:rsid w:val="00780039"/>
    <w:rsid w:val="008F10C5"/>
    <w:rsid w:val="009E4D0A"/>
    <w:rsid w:val="00AC4CFA"/>
    <w:rsid w:val="00AE1105"/>
    <w:rsid w:val="00B370C7"/>
    <w:rsid w:val="00BF13A3"/>
    <w:rsid w:val="00C8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C9032C-EEE1-4D55-B91B-BCD123B8A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10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E1105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82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82D4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82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82D49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8003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800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005;&#23376;&#20449;&#31665;edm@bn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9</cp:revision>
  <cp:lastPrinted>2017-03-21T01:50:00Z</cp:lastPrinted>
  <dcterms:created xsi:type="dcterms:W3CDTF">2016-01-11T08:23:00Z</dcterms:created>
  <dcterms:modified xsi:type="dcterms:W3CDTF">2017-03-21T01:52:00Z</dcterms:modified>
</cp:coreProperties>
</file>