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613" w:rsidRPr="00F34613" w:rsidRDefault="00F34613" w:rsidP="00F34613">
      <w:pPr>
        <w:jc w:val="center"/>
        <w:rPr>
          <w:rFonts w:ascii="黑体" w:eastAsia="黑体" w:hAnsi="黑体"/>
          <w:sz w:val="28"/>
          <w:szCs w:val="28"/>
        </w:rPr>
      </w:pPr>
      <w:r w:rsidRPr="00F34613">
        <w:rPr>
          <w:rFonts w:ascii="黑体" w:eastAsia="黑体" w:hAnsi="黑体" w:hint="eastAsia"/>
          <w:sz w:val="28"/>
          <w:szCs w:val="28"/>
        </w:rPr>
        <w:t>关于公示</w:t>
      </w:r>
      <w:r w:rsidRPr="00F34613">
        <w:rPr>
          <w:rFonts w:ascii="黑体" w:eastAsia="黑体" w:hAnsi="黑体" w:cs="宋体" w:hint="eastAsia"/>
          <w:bCs/>
          <w:kern w:val="0"/>
          <w:sz w:val="28"/>
          <w:szCs w:val="28"/>
          <w:bdr w:val="none" w:sz="0" w:space="0" w:color="auto" w:frame="1"/>
          <w:shd w:val="clear" w:color="auto" w:fill="FFFFFF"/>
        </w:rPr>
        <w:t>“全国教育硕士</w:t>
      </w:r>
      <w:r w:rsidRPr="00F34613">
        <w:rPr>
          <w:rFonts w:ascii="黑体" w:eastAsia="黑体" w:hAnsi="黑体" w:cs="宋体"/>
          <w:bCs/>
          <w:kern w:val="0"/>
          <w:sz w:val="28"/>
          <w:szCs w:val="28"/>
          <w:bdr w:val="none" w:sz="0" w:space="0" w:color="auto" w:frame="1"/>
          <w:shd w:val="clear" w:color="auto" w:fill="FFFFFF"/>
        </w:rPr>
        <w:t>专业学位</w:t>
      </w:r>
      <w:r w:rsidRPr="00F34613">
        <w:rPr>
          <w:rFonts w:ascii="黑体" w:eastAsia="黑体" w:hAnsi="黑体" w:cs="宋体" w:hint="eastAsia"/>
          <w:bCs/>
          <w:kern w:val="0"/>
          <w:sz w:val="28"/>
          <w:szCs w:val="28"/>
          <w:bdr w:val="none" w:sz="0" w:space="0" w:color="auto" w:frame="1"/>
          <w:shd w:val="clear" w:color="auto" w:fill="FFFFFF"/>
        </w:rPr>
        <w:t>教学成果奖”获奖</w:t>
      </w:r>
      <w:r w:rsidRPr="00F34613">
        <w:rPr>
          <w:rFonts w:ascii="黑体" w:eastAsia="黑体" w:hAnsi="黑体" w:cs="宋体"/>
          <w:bCs/>
          <w:kern w:val="0"/>
          <w:sz w:val="28"/>
          <w:szCs w:val="28"/>
          <w:bdr w:val="none" w:sz="0" w:space="0" w:color="auto" w:frame="1"/>
          <w:shd w:val="clear" w:color="auto" w:fill="FFFFFF"/>
        </w:rPr>
        <w:t>名单</w:t>
      </w:r>
      <w:r w:rsidRPr="00F34613">
        <w:rPr>
          <w:rFonts w:ascii="黑体" w:eastAsia="黑体" w:hAnsi="黑体" w:cs="宋体" w:hint="eastAsia"/>
          <w:bCs/>
          <w:kern w:val="0"/>
          <w:sz w:val="28"/>
          <w:szCs w:val="28"/>
          <w:bdr w:val="none" w:sz="0" w:space="0" w:color="auto" w:frame="1"/>
          <w:shd w:val="clear" w:color="auto" w:fill="FFFFFF"/>
        </w:rPr>
        <w:t>的</w:t>
      </w:r>
      <w:r w:rsidRPr="00F34613">
        <w:rPr>
          <w:rFonts w:ascii="黑体" w:eastAsia="黑体" w:hAnsi="黑体" w:hint="eastAsia"/>
          <w:sz w:val="28"/>
          <w:szCs w:val="28"/>
        </w:rPr>
        <w:t>通知</w:t>
      </w:r>
    </w:p>
    <w:p w:rsidR="00F34613" w:rsidRPr="00F34613" w:rsidRDefault="00F34613" w:rsidP="00F34613">
      <w:pPr>
        <w:jc w:val="center"/>
        <w:rPr>
          <w:rFonts w:ascii="宋体" w:hAnsi="宋体"/>
          <w:sz w:val="24"/>
          <w:szCs w:val="24"/>
        </w:rPr>
      </w:pPr>
      <w:r w:rsidRPr="00F34613">
        <w:rPr>
          <w:rFonts w:ascii="宋体" w:hAnsi="宋体" w:hint="eastAsia"/>
          <w:sz w:val="24"/>
          <w:szCs w:val="24"/>
        </w:rPr>
        <w:t>教育发（2015）1</w:t>
      </w:r>
      <w:r w:rsidRPr="00F34613">
        <w:rPr>
          <w:rFonts w:ascii="宋体" w:hAnsi="宋体"/>
          <w:sz w:val="24"/>
          <w:szCs w:val="24"/>
        </w:rPr>
        <w:t>4</w:t>
      </w:r>
      <w:r w:rsidRPr="00F34613">
        <w:rPr>
          <w:rFonts w:ascii="宋体" w:hAnsi="宋体" w:hint="eastAsia"/>
          <w:sz w:val="24"/>
          <w:szCs w:val="24"/>
        </w:rPr>
        <w:t>号</w:t>
      </w:r>
    </w:p>
    <w:p w:rsidR="00F34613" w:rsidRDefault="00F34613" w:rsidP="00F34613"/>
    <w:p w:rsidR="00F34613" w:rsidRDefault="00F34613" w:rsidP="00F34613"/>
    <w:p w:rsidR="00F34613" w:rsidRDefault="00F34613" w:rsidP="00F34613">
      <w:pPr>
        <w:rPr>
          <w:rFonts w:ascii="宋体" w:hAnsi="宋体"/>
          <w:sz w:val="28"/>
          <w:szCs w:val="28"/>
        </w:rPr>
      </w:pPr>
      <w:r w:rsidRPr="00CE26B4">
        <w:rPr>
          <w:rFonts w:ascii="宋体" w:hAnsi="宋体" w:hint="eastAsia"/>
          <w:sz w:val="28"/>
          <w:szCs w:val="28"/>
        </w:rPr>
        <w:t>各培养院校：</w:t>
      </w:r>
    </w:p>
    <w:p w:rsidR="00F34613" w:rsidRPr="00F34613" w:rsidRDefault="00F34613" w:rsidP="00F34613"/>
    <w:p w:rsidR="00F34613" w:rsidRPr="00CE26B4" w:rsidRDefault="00F34613" w:rsidP="002B386E">
      <w:pPr>
        <w:spacing w:line="480" w:lineRule="exact"/>
        <w:ind w:firstLine="555"/>
        <w:rPr>
          <w:rFonts w:ascii="宋体" w:hAnsi="宋体"/>
          <w:sz w:val="28"/>
          <w:szCs w:val="28"/>
        </w:rPr>
      </w:pPr>
      <w:r w:rsidRPr="00F34613">
        <w:rPr>
          <w:rFonts w:ascii="宋体" w:hAnsi="宋体" w:hint="eastAsia"/>
          <w:sz w:val="28"/>
          <w:szCs w:val="28"/>
        </w:rPr>
        <w:t>为进一步推进教育专业学位研究生</w:t>
      </w:r>
      <w:r w:rsidR="00C540DE">
        <w:rPr>
          <w:rFonts w:ascii="宋体" w:hAnsi="宋体" w:hint="eastAsia"/>
          <w:sz w:val="28"/>
          <w:szCs w:val="28"/>
        </w:rPr>
        <w:t>教育</w:t>
      </w:r>
      <w:r w:rsidRPr="00F34613">
        <w:rPr>
          <w:rFonts w:ascii="宋体" w:hAnsi="宋体" w:hint="eastAsia"/>
          <w:sz w:val="28"/>
          <w:szCs w:val="28"/>
        </w:rPr>
        <w:t>改革发展，不断提高教育专业学位研究生培养质量，</w:t>
      </w:r>
      <w:r w:rsidRPr="00CE26B4">
        <w:rPr>
          <w:rFonts w:ascii="宋体" w:hAnsi="宋体" w:hint="eastAsia"/>
          <w:sz w:val="28"/>
          <w:szCs w:val="28"/>
        </w:rPr>
        <w:t>根据“全国教育专业学位研究生教育指导委员会</w:t>
      </w:r>
      <w:r w:rsidRPr="00F34613">
        <w:rPr>
          <w:rFonts w:ascii="宋体" w:hAnsi="宋体" w:hint="eastAsia"/>
          <w:sz w:val="28"/>
          <w:szCs w:val="28"/>
        </w:rPr>
        <w:t>关于开展全国教育专业学位教学成果奖评审工作的通知</w:t>
      </w:r>
      <w:r w:rsidRPr="00CE26B4">
        <w:rPr>
          <w:rFonts w:ascii="宋体" w:hAnsi="宋体" w:hint="eastAsia"/>
          <w:sz w:val="28"/>
          <w:szCs w:val="28"/>
        </w:rPr>
        <w:t>”</w:t>
      </w:r>
      <w:r>
        <w:rPr>
          <w:rFonts w:ascii="宋体" w:hAnsi="宋体" w:hint="eastAsia"/>
          <w:sz w:val="28"/>
          <w:szCs w:val="28"/>
        </w:rPr>
        <w:t>【</w:t>
      </w:r>
      <w:r w:rsidRPr="00F34613">
        <w:rPr>
          <w:rFonts w:ascii="宋体" w:hAnsi="宋体" w:hint="eastAsia"/>
          <w:sz w:val="28"/>
          <w:szCs w:val="28"/>
        </w:rPr>
        <w:t>教指委发（2015）04号】</w:t>
      </w:r>
      <w:r>
        <w:rPr>
          <w:rFonts w:ascii="宋体" w:hAnsi="宋体" w:hint="eastAsia"/>
          <w:sz w:val="28"/>
          <w:szCs w:val="28"/>
        </w:rPr>
        <w:t>精神</w:t>
      </w:r>
      <w:r>
        <w:rPr>
          <w:rFonts w:ascii="宋体" w:hAnsi="宋体"/>
          <w:sz w:val="28"/>
          <w:szCs w:val="28"/>
        </w:rPr>
        <w:t>，</w:t>
      </w:r>
      <w:r w:rsidR="00C540DE">
        <w:rPr>
          <w:rFonts w:ascii="宋体" w:hAnsi="宋体" w:hint="eastAsia"/>
          <w:sz w:val="28"/>
          <w:szCs w:val="28"/>
        </w:rPr>
        <w:t>经</w:t>
      </w:r>
      <w:r w:rsidRPr="00F34613">
        <w:rPr>
          <w:rFonts w:ascii="宋体" w:hAnsi="宋体" w:hint="eastAsia"/>
          <w:sz w:val="28"/>
          <w:szCs w:val="28"/>
        </w:rPr>
        <w:t>全国教育专业学位</w:t>
      </w:r>
      <w:r w:rsidRPr="00F34613">
        <w:rPr>
          <w:rFonts w:ascii="宋体" w:hAnsi="宋体"/>
          <w:sz w:val="28"/>
          <w:szCs w:val="28"/>
        </w:rPr>
        <w:t>研究生教育指导委员会</w:t>
      </w:r>
      <w:r w:rsidR="00B46AAC">
        <w:rPr>
          <w:rFonts w:ascii="宋体" w:hAnsi="宋体" w:hint="eastAsia"/>
          <w:sz w:val="28"/>
          <w:szCs w:val="28"/>
        </w:rPr>
        <w:t>（以下简称</w:t>
      </w:r>
      <w:r w:rsidR="00B46AAC">
        <w:rPr>
          <w:rFonts w:ascii="宋体" w:hAnsi="宋体"/>
          <w:sz w:val="28"/>
          <w:szCs w:val="28"/>
        </w:rPr>
        <w:t>“</w:t>
      </w:r>
      <w:r w:rsidR="00B46AAC">
        <w:rPr>
          <w:rFonts w:ascii="宋体" w:hAnsi="宋体" w:hint="eastAsia"/>
          <w:sz w:val="28"/>
          <w:szCs w:val="28"/>
        </w:rPr>
        <w:t>教指委</w:t>
      </w:r>
      <w:r w:rsidR="00B46AAC">
        <w:rPr>
          <w:rFonts w:ascii="宋体" w:hAnsi="宋体"/>
          <w:sz w:val="28"/>
          <w:szCs w:val="28"/>
        </w:rPr>
        <w:t>”）</w:t>
      </w:r>
      <w:r w:rsidR="00C540DE">
        <w:rPr>
          <w:rFonts w:ascii="宋体" w:hAnsi="宋体" w:hint="eastAsia"/>
          <w:sz w:val="28"/>
          <w:szCs w:val="28"/>
        </w:rPr>
        <w:t>组织相关</w:t>
      </w:r>
      <w:bookmarkStart w:id="0" w:name="_GoBack"/>
      <w:bookmarkEnd w:id="0"/>
      <w:r w:rsidR="00C540DE">
        <w:rPr>
          <w:rFonts w:ascii="宋体" w:hAnsi="宋体" w:hint="eastAsia"/>
          <w:sz w:val="28"/>
          <w:szCs w:val="28"/>
        </w:rPr>
        <w:t>专家</w:t>
      </w:r>
      <w:r w:rsidR="00B46AAC">
        <w:rPr>
          <w:rFonts w:ascii="宋体" w:hAnsi="宋体" w:hint="eastAsia"/>
          <w:sz w:val="28"/>
          <w:szCs w:val="28"/>
        </w:rPr>
        <w:t>评审</w:t>
      </w:r>
      <w:r w:rsidR="00B46AAC">
        <w:rPr>
          <w:rFonts w:ascii="宋体" w:hAnsi="宋体"/>
          <w:sz w:val="28"/>
          <w:szCs w:val="28"/>
        </w:rPr>
        <w:t>、全体</w:t>
      </w:r>
      <w:r w:rsidR="00B46AAC">
        <w:rPr>
          <w:rFonts w:ascii="宋体" w:hAnsi="宋体" w:hint="eastAsia"/>
          <w:sz w:val="28"/>
          <w:szCs w:val="28"/>
        </w:rPr>
        <w:t>“教指委</w:t>
      </w:r>
      <w:r w:rsidR="00B46AAC">
        <w:rPr>
          <w:rFonts w:ascii="宋体" w:hAnsi="宋体"/>
          <w:sz w:val="28"/>
          <w:szCs w:val="28"/>
        </w:rPr>
        <w:t>”委员</w:t>
      </w:r>
      <w:r w:rsidR="00B46AAC">
        <w:rPr>
          <w:rFonts w:ascii="宋体" w:hAnsi="宋体" w:hint="eastAsia"/>
          <w:sz w:val="28"/>
          <w:szCs w:val="28"/>
        </w:rPr>
        <w:t>审议</w:t>
      </w:r>
      <w:r w:rsidR="00B46AAC">
        <w:rPr>
          <w:rFonts w:ascii="宋体" w:hAnsi="宋体"/>
          <w:sz w:val="28"/>
          <w:szCs w:val="28"/>
        </w:rPr>
        <w:t>，</w:t>
      </w:r>
      <w:r w:rsidR="00C540DE">
        <w:rPr>
          <w:rFonts w:ascii="宋体" w:hAnsi="宋体" w:hint="eastAsia"/>
          <w:sz w:val="28"/>
          <w:szCs w:val="28"/>
        </w:rPr>
        <w:t>2015年</w:t>
      </w:r>
      <w:r w:rsidR="00C540DE">
        <w:rPr>
          <w:rFonts w:ascii="宋体" w:hAnsi="宋体"/>
          <w:sz w:val="28"/>
          <w:szCs w:val="28"/>
        </w:rPr>
        <w:t>全国教育硕士专业学位教学成果奖</w:t>
      </w:r>
      <w:r w:rsidR="00AE23D5">
        <w:rPr>
          <w:rFonts w:ascii="宋体" w:hAnsi="宋体" w:hint="eastAsia"/>
          <w:sz w:val="28"/>
          <w:szCs w:val="28"/>
        </w:rPr>
        <w:t>业</w:t>
      </w:r>
      <w:r w:rsidR="00C540DE">
        <w:rPr>
          <w:rFonts w:ascii="宋体" w:hAnsi="宋体" w:hint="eastAsia"/>
          <w:sz w:val="28"/>
          <w:szCs w:val="28"/>
        </w:rPr>
        <w:t>已</w:t>
      </w:r>
      <w:r w:rsidR="00C540DE">
        <w:rPr>
          <w:rFonts w:ascii="宋体" w:hAnsi="宋体"/>
          <w:sz w:val="28"/>
          <w:szCs w:val="28"/>
        </w:rPr>
        <w:t>产生。</w:t>
      </w:r>
      <w:r w:rsidR="00C540DE">
        <w:rPr>
          <w:rFonts w:ascii="宋体" w:hAnsi="宋体" w:hint="eastAsia"/>
          <w:sz w:val="28"/>
          <w:szCs w:val="28"/>
        </w:rPr>
        <w:t>现对</w:t>
      </w:r>
      <w:r w:rsidR="00C540DE">
        <w:rPr>
          <w:rFonts w:ascii="宋体" w:hAnsi="宋体"/>
          <w:sz w:val="28"/>
          <w:szCs w:val="28"/>
        </w:rPr>
        <w:t>拟</w:t>
      </w:r>
      <w:r w:rsidR="002B386E">
        <w:rPr>
          <w:rFonts w:ascii="宋体" w:hAnsi="宋体" w:hint="eastAsia"/>
          <w:sz w:val="28"/>
          <w:szCs w:val="28"/>
        </w:rPr>
        <w:t>获奖</w:t>
      </w:r>
      <w:r w:rsidR="00C540DE">
        <w:rPr>
          <w:rFonts w:ascii="宋体" w:hAnsi="宋体" w:hint="eastAsia"/>
          <w:sz w:val="28"/>
          <w:szCs w:val="28"/>
        </w:rPr>
        <w:t>成果</w:t>
      </w:r>
      <w:r w:rsidR="002B386E">
        <w:rPr>
          <w:rFonts w:ascii="宋体" w:hAnsi="宋体" w:hint="eastAsia"/>
          <w:sz w:val="28"/>
          <w:szCs w:val="28"/>
        </w:rPr>
        <w:t>名单</w:t>
      </w:r>
      <w:r w:rsidRPr="00CE26B4">
        <w:rPr>
          <w:rFonts w:ascii="宋体" w:hAnsi="宋体" w:hint="eastAsia"/>
          <w:sz w:val="28"/>
          <w:szCs w:val="28"/>
        </w:rPr>
        <w:t>予以公示（见附件）。公示期为一周，即</w:t>
      </w:r>
      <w:r w:rsidR="00C540DE">
        <w:rPr>
          <w:rFonts w:ascii="宋体" w:hAnsi="宋体" w:hint="eastAsia"/>
          <w:sz w:val="28"/>
          <w:szCs w:val="28"/>
        </w:rPr>
        <w:t>从</w:t>
      </w:r>
      <w:r w:rsidRPr="00CE26B4">
        <w:rPr>
          <w:rFonts w:ascii="宋体" w:hAnsi="宋体" w:hint="eastAsia"/>
          <w:sz w:val="28"/>
          <w:szCs w:val="28"/>
        </w:rPr>
        <w:t>2015年1</w:t>
      </w:r>
      <w:r w:rsidR="002B386E">
        <w:rPr>
          <w:rFonts w:ascii="宋体" w:hAnsi="宋体"/>
          <w:sz w:val="28"/>
          <w:szCs w:val="28"/>
        </w:rPr>
        <w:t>2</w:t>
      </w:r>
      <w:r w:rsidRPr="00CE26B4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1</w:t>
      </w:r>
      <w:r w:rsidR="00C540DE">
        <w:rPr>
          <w:rFonts w:ascii="宋体" w:hAnsi="宋体"/>
          <w:sz w:val="28"/>
          <w:szCs w:val="28"/>
        </w:rPr>
        <w:t>7</w:t>
      </w:r>
      <w:r w:rsidRPr="00CE26B4">
        <w:rPr>
          <w:rFonts w:ascii="宋体" w:hAnsi="宋体"/>
          <w:sz w:val="28"/>
          <w:szCs w:val="28"/>
        </w:rPr>
        <w:t>—</w:t>
      </w:r>
      <w:r w:rsidR="00C540DE">
        <w:rPr>
          <w:rFonts w:ascii="宋体" w:hAnsi="宋体"/>
          <w:sz w:val="28"/>
          <w:szCs w:val="28"/>
        </w:rPr>
        <w:t>23</w:t>
      </w:r>
      <w:r w:rsidRPr="00CE26B4">
        <w:rPr>
          <w:rFonts w:ascii="宋体" w:hAnsi="宋体" w:hint="eastAsia"/>
          <w:sz w:val="28"/>
          <w:szCs w:val="28"/>
        </w:rPr>
        <w:t>日。</w:t>
      </w:r>
    </w:p>
    <w:p w:rsidR="00F34613" w:rsidRPr="00CE26B4" w:rsidRDefault="00F34613" w:rsidP="002B386E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CE26B4">
        <w:rPr>
          <w:rFonts w:ascii="宋体" w:hAnsi="宋体" w:hint="eastAsia"/>
          <w:sz w:val="28"/>
          <w:szCs w:val="28"/>
        </w:rPr>
        <w:t>任何单位或个人如有异议，可通过电子邮件或书信实名反映情况，并提供相关佐证材料，材料要全面、证据要确凿。</w:t>
      </w:r>
    </w:p>
    <w:p w:rsidR="00F34613" w:rsidRPr="00CE26B4" w:rsidRDefault="00F34613" w:rsidP="002B386E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CE26B4">
        <w:rPr>
          <w:rFonts w:ascii="宋体" w:hAnsi="宋体" w:hint="eastAsia"/>
          <w:sz w:val="28"/>
          <w:szCs w:val="28"/>
        </w:rPr>
        <w:t>通讯地址：北京市新街口外大街19号，北京师范大学研究生院</w:t>
      </w:r>
    </w:p>
    <w:p w:rsidR="00F34613" w:rsidRPr="00CE26B4" w:rsidRDefault="00F34613" w:rsidP="002B386E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CE26B4">
        <w:rPr>
          <w:rFonts w:ascii="宋体" w:hAnsi="宋体" w:hint="eastAsia"/>
          <w:sz w:val="28"/>
          <w:szCs w:val="28"/>
        </w:rPr>
        <w:t>电子信箱：</w:t>
      </w:r>
      <w:hyperlink r:id="rId4" w:history="1">
        <w:r w:rsidRPr="00CE26B4">
          <w:rPr>
            <w:rStyle w:val="a3"/>
            <w:rFonts w:ascii="宋体" w:hAnsi="宋体" w:hint="eastAsia"/>
            <w:sz w:val="28"/>
            <w:szCs w:val="28"/>
          </w:rPr>
          <w:t>edm@bnu.edu.cn</w:t>
        </w:r>
      </w:hyperlink>
    </w:p>
    <w:p w:rsidR="00F34613" w:rsidRPr="00CE26B4" w:rsidRDefault="00F34613" w:rsidP="002B386E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CE26B4">
        <w:rPr>
          <w:rFonts w:ascii="宋体" w:hAnsi="宋体" w:hint="eastAsia"/>
          <w:sz w:val="28"/>
          <w:szCs w:val="28"/>
        </w:rPr>
        <w:t>联系人：翟东升</w:t>
      </w:r>
      <w:r w:rsidR="002B386E">
        <w:rPr>
          <w:rFonts w:ascii="宋体" w:hAnsi="宋体" w:hint="eastAsia"/>
          <w:sz w:val="28"/>
          <w:szCs w:val="28"/>
        </w:rPr>
        <w:t xml:space="preserve">    </w:t>
      </w:r>
      <w:r w:rsidRPr="00CE26B4">
        <w:rPr>
          <w:rFonts w:ascii="宋体" w:hAnsi="宋体" w:hint="eastAsia"/>
          <w:sz w:val="28"/>
          <w:szCs w:val="28"/>
        </w:rPr>
        <w:t>联系电话：010-58802239</w:t>
      </w:r>
    </w:p>
    <w:p w:rsidR="002B386E" w:rsidRDefault="002B386E" w:rsidP="00F34613">
      <w:pPr>
        <w:rPr>
          <w:b/>
          <w:bCs/>
        </w:rPr>
      </w:pPr>
    </w:p>
    <w:p w:rsidR="002B386E" w:rsidRDefault="002B386E" w:rsidP="00F34613">
      <w:pPr>
        <w:rPr>
          <w:b/>
          <w:bCs/>
        </w:rPr>
      </w:pPr>
    </w:p>
    <w:p w:rsidR="00F34613" w:rsidRPr="002B386E" w:rsidRDefault="002B386E" w:rsidP="00F34613">
      <w:pPr>
        <w:rPr>
          <w:bCs/>
          <w:sz w:val="28"/>
          <w:szCs w:val="28"/>
        </w:rPr>
      </w:pPr>
      <w:r w:rsidRPr="002B386E">
        <w:rPr>
          <w:rFonts w:hint="eastAsia"/>
          <w:bCs/>
          <w:sz w:val="28"/>
          <w:szCs w:val="28"/>
        </w:rPr>
        <w:t>附件</w:t>
      </w:r>
      <w:r w:rsidRPr="002B386E">
        <w:rPr>
          <w:bCs/>
          <w:sz w:val="28"/>
          <w:szCs w:val="28"/>
        </w:rPr>
        <w:t>：</w:t>
      </w:r>
      <w:r w:rsidRPr="002B386E">
        <w:rPr>
          <w:rFonts w:hint="eastAsia"/>
          <w:bCs/>
          <w:sz w:val="28"/>
          <w:szCs w:val="28"/>
        </w:rPr>
        <w:t>全国教育</w:t>
      </w:r>
      <w:r>
        <w:rPr>
          <w:rFonts w:hint="eastAsia"/>
          <w:bCs/>
          <w:sz w:val="28"/>
          <w:szCs w:val="28"/>
        </w:rPr>
        <w:t>硕士</w:t>
      </w:r>
      <w:r w:rsidRPr="002B386E">
        <w:rPr>
          <w:rFonts w:hint="eastAsia"/>
          <w:bCs/>
          <w:sz w:val="28"/>
          <w:szCs w:val="28"/>
        </w:rPr>
        <w:t>专业学位教学成果奖</w:t>
      </w:r>
      <w:r w:rsidR="00C540DE">
        <w:rPr>
          <w:rFonts w:hint="eastAsia"/>
          <w:bCs/>
          <w:sz w:val="28"/>
          <w:szCs w:val="28"/>
        </w:rPr>
        <w:t>拟</w:t>
      </w:r>
      <w:r w:rsidRPr="002B386E">
        <w:rPr>
          <w:bCs/>
          <w:sz w:val="28"/>
          <w:szCs w:val="28"/>
        </w:rPr>
        <w:t>获奖</w:t>
      </w:r>
      <w:r w:rsidR="00C540DE">
        <w:rPr>
          <w:rFonts w:hint="eastAsia"/>
          <w:bCs/>
          <w:sz w:val="28"/>
          <w:szCs w:val="28"/>
        </w:rPr>
        <w:t>名单</w:t>
      </w:r>
    </w:p>
    <w:p w:rsidR="002B386E" w:rsidRDefault="002B386E" w:rsidP="00F34613">
      <w:pPr>
        <w:rPr>
          <w:b/>
          <w:bCs/>
        </w:rPr>
      </w:pPr>
    </w:p>
    <w:p w:rsidR="002B386E" w:rsidRPr="00CE26B4" w:rsidRDefault="002B386E" w:rsidP="00F34613">
      <w:pPr>
        <w:rPr>
          <w:rFonts w:ascii="宋体" w:hAnsi="宋体"/>
          <w:sz w:val="28"/>
          <w:szCs w:val="28"/>
        </w:rPr>
      </w:pPr>
    </w:p>
    <w:p w:rsidR="00F34613" w:rsidRPr="00CE26B4" w:rsidRDefault="00F34613" w:rsidP="00F34613">
      <w:pPr>
        <w:ind w:firstLineChars="850" w:firstLine="2380"/>
        <w:rPr>
          <w:rFonts w:ascii="宋体" w:hAnsi="宋体"/>
          <w:sz w:val="28"/>
          <w:szCs w:val="28"/>
        </w:rPr>
      </w:pPr>
      <w:r w:rsidRPr="00CE26B4">
        <w:rPr>
          <w:rFonts w:ascii="宋体" w:hAnsi="宋体" w:hint="eastAsia"/>
          <w:sz w:val="28"/>
          <w:szCs w:val="28"/>
        </w:rPr>
        <w:t>全国教育专业学位研究生教育指导委员会秘书处</w:t>
      </w:r>
    </w:p>
    <w:p w:rsidR="00F34613" w:rsidRPr="00CE26B4" w:rsidRDefault="002B386E" w:rsidP="00F34613">
      <w:pPr>
        <w:ind w:firstLineChars="1450" w:firstLine="40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2015</w:t>
      </w:r>
      <w:r w:rsidR="00F34613" w:rsidRPr="00CE26B4">
        <w:rPr>
          <w:rFonts w:ascii="宋体" w:hAnsi="宋体" w:hint="eastAsia"/>
          <w:sz w:val="28"/>
          <w:szCs w:val="28"/>
        </w:rPr>
        <w:t>年1</w:t>
      </w:r>
      <w:r>
        <w:rPr>
          <w:rFonts w:ascii="宋体" w:hAnsi="宋体"/>
          <w:sz w:val="28"/>
          <w:szCs w:val="28"/>
        </w:rPr>
        <w:t>2</w:t>
      </w:r>
      <w:r w:rsidR="00F34613" w:rsidRPr="00CE26B4">
        <w:rPr>
          <w:rFonts w:ascii="宋体" w:hAnsi="宋体" w:hint="eastAsia"/>
          <w:sz w:val="28"/>
          <w:szCs w:val="28"/>
        </w:rPr>
        <w:t>月1</w:t>
      </w:r>
      <w:r>
        <w:rPr>
          <w:rFonts w:ascii="宋体" w:hAnsi="宋体"/>
          <w:sz w:val="28"/>
          <w:szCs w:val="28"/>
        </w:rPr>
        <w:t>6</w:t>
      </w:r>
      <w:r w:rsidR="00F34613" w:rsidRPr="00CE26B4">
        <w:rPr>
          <w:rFonts w:ascii="宋体" w:hAnsi="宋体" w:hint="eastAsia"/>
          <w:sz w:val="28"/>
          <w:szCs w:val="28"/>
        </w:rPr>
        <w:t>日</w:t>
      </w:r>
    </w:p>
    <w:p w:rsidR="00F34613" w:rsidRDefault="00F34613" w:rsidP="00F34613">
      <w:pPr>
        <w:spacing w:line="440" w:lineRule="exact"/>
        <w:ind w:firstLine="555"/>
        <w:rPr>
          <w:rFonts w:ascii="仿宋_GB2312" w:eastAsia="仿宋_GB2312"/>
          <w:sz w:val="28"/>
          <w:szCs w:val="28"/>
        </w:rPr>
      </w:pPr>
    </w:p>
    <w:p w:rsidR="004A6437" w:rsidRDefault="004A6437"/>
    <w:sectPr w:rsidR="004A6437" w:rsidSect="00B565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613"/>
    <w:rsid w:val="002B386E"/>
    <w:rsid w:val="004A6437"/>
    <w:rsid w:val="005534F8"/>
    <w:rsid w:val="00AE23D5"/>
    <w:rsid w:val="00B46AAC"/>
    <w:rsid w:val="00C540DE"/>
    <w:rsid w:val="00F3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08987E-8860-4887-B899-8E9FD5571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61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346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dm@bn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3</cp:revision>
  <dcterms:created xsi:type="dcterms:W3CDTF">2015-12-16T00:46:00Z</dcterms:created>
  <dcterms:modified xsi:type="dcterms:W3CDTF">2015-12-16T07:21:00Z</dcterms:modified>
</cp:coreProperties>
</file>