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85B" w:rsidRDefault="0062185B" w:rsidP="00675131">
      <w:pPr>
        <w:pStyle w:val="a5"/>
        <w:spacing w:line="360" w:lineRule="auto"/>
        <w:jc w:val="center"/>
        <w:rPr>
          <w:rFonts w:hAnsi="宋体" w:hint="eastAsia"/>
          <w:b/>
          <w:bCs/>
          <w:sz w:val="36"/>
          <w:szCs w:val="36"/>
        </w:rPr>
      </w:pPr>
    </w:p>
    <w:p w:rsidR="00675131" w:rsidRPr="00C001C1" w:rsidRDefault="00675131" w:rsidP="00675131">
      <w:pPr>
        <w:pStyle w:val="a5"/>
        <w:spacing w:line="360" w:lineRule="auto"/>
        <w:jc w:val="center"/>
        <w:rPr>
          <w:rFonts w:hAnsi="宋体" w:hint="eastAsia"/>
          <w:b/>
          <w:bCs/>
          <w:sz w:val="36"/>
          <w:szCs w:val="36"/>
        </w:rPr>
      </w:pPr>
      <w:r w:rsidRPr="00C001C1">
        <w:rPr>
          <w:rFonts w:hAnsi="宋体" w:hint="eastAsia"/>
          <w:b/>
          <w:bCs/>
          <w:sz w:val="36"/>
          <w:szCs w:val="36"/>
        </w:rPr>
        <w:t>化学平衡概念量表的开发与应用研究</w:t>
      </w:r>
    </w:p>
    <w:p w:rsidR="00675131" w:rsidRDefault="0062185B" w:rsidP="0062185B">
      <w:pPr>
        <w:spacing w:line="300" w:lineRule="auto"/>
        <w:ind w:firstLineChars="800" w:firstLine="2240"/>
        <w:rPr>
          <w:rFonts w:hint="eastAsia"/>
          <w:sz w:val="28"/>
          <w:szCs w:val="28"/>
        </w:rPr>
      </w:pPr>
      <w:bookmarkStart w:id="0" w:name="_GoBack"/>
      <w:bookmarkEnd w:id="0"/>
      <w:r w:rsidRPr="0062185B">
        <w:rPr>
          <w:rFonts w:hint="eastAsia"/>
          <w:sz w:val="28"/>
          <w:szCs w:val="28"/>
        </w:rPr>
        <w:t>学科教学（化学）</w:t>
      </w:r>
      <w:r w:rsidRPr="0062185B">
        <w:rPr>
          <w:rFonts w:hint="eastAsia"/>
          <w:sz w:val="28"/>
          <w:szCs w:val="28"/>
        </w:rPr>
        <w:t xml:space="preserve">    </w:t>
      </w:r>
      <w:r w:rsidRPr="0062185B">
        <w:rPr>
          <w:rFonts w:hint="eastAsia"/>
          <w:sz w:val="28"/>
          <w:szCs w:val="28"/>
        </w:rPr>
        <w:t>论文编号</w:t>
      </w:r>
      <w:r w:rsidRPr="0062185B">
        <w:rPr>
          <w:rFonts w:hint="eastAsia"/>
          <w:sz w:val="28"/>
          <w:szCs w:val="28"/>
        </w:rPr>
        <w:t>38</w:t>
      </w:r>
    </w:p>
    <w:p w:rsidR="0062185B" w:rsidRPr="0062185B" w:rsidRDefault="0062185B" w:rsidP="0062185B">
      <w:pPr>
        <w:spacing w:line="300" w:lineRule="auto"/>
        <w:ind w:firstLineChars="800" w:firstLine="2240"/>
        <w:rPr>
          <w:rFonts w:hint="eastAsia"/>
          <w:sz w:val="28"/>
          <w:szCs w:val="28"/>
        </w:rPr>
      </w:pPr>
    </w:p>
    <w:p w:rsidR="0062185B" w:rsidRPr="0062185B" w:rsidRDefault="0062185B" w:rsidP="0062185B">
      <w:pPr>
        <w:spacing w:line="300" w:lineRule="auto"/>
        <w:ind w:firstLineChars="200" w:firstLine="562"/>
        <w:rPr>
          <w:rFonts w:hint="eastAsia"/>
          <w:b/>
          <w:sz w:val="28"/>
          <w:szCs w:val="28"/>
        </w:rPr>
      </w:pPr>
      <w:r w:rsidRPr="0062185B">
        <w:rPr>
          <w:rFonts w:hint="eastAsia"/>
          <w:b/>
          <w:sz w:val="28"/>
          <w:szCs w:val="28"/>
        </w:rPr>
        <w:t>优点：</w:t>
      </w:r>
    </w:p>
    <w:p w:rsidR="00675131" w:rsidRPr="00675131" w:rsidRDefault="00675131" w:rsidP="00675131">
      <w:pPr>
        <w:spacing w:line="300" w:lineRule="auto"/>
        <w:ind w:firstLineChars="200" w:firstLine="560"/>
        <w:rPr>
          <w:rFonts w:hint="eastAsia"/>
          <w:sz w:val="28"/>
          <w:szCs w:val="28"/>
        </w:rPr>
      </w:pPr>
      <w:r w:rsidRPr="00675131">
        <w:rPr>
          <w:rFonts w:hint="eastAsia"/>
          <w:sz w:val="28"/>
          <w:szCs w:val="28"/>
        </w:rPr>
        <w:t>增进学生化学概念理解是化学教育的重要目标。该研究选择高中阶段非常重要的化学核心作为研究主题概念，在分析已有相关理论的基础上，提出了概念理解水平的理论模型，开发了“化学平衡概念量表”，通过前测、修正等一系列规范的研究过程，开发出了信</w:t>
      </w:r>
      <w:r w:rsidR="0062185B">
        <w:rPr>
          <w:rFonts w:hint="eastAsia"/>
          <w:sz w:val="28"/>
          <w:szCs w:val="28"/>
        </w:rPr>
        <w:t>、</w:t>
      </w:r>
      <w:r w:rsidRPr="00675131">
        <w:rPr>
          <w:rFonts w:hint="eastAsia"/>
          <w:sz w:val="28"/>
          <w:szCs w:val="28"/>
        </w:rPr>
        <w:t>效度良好的评价量表。</w:t>
      </w:r>
    </w:p>
    <w:p w:rsidR="00675131" w:rsidRDefault="00675131" w:rsidP="00675131">
      <w:pPr>
        <w:spacing w:line="300" w:lineRule="auto"/>
        <w:ind w:firstLineChars="200" w:firstLine="560"/>
        <w:rPr>
          <w:rFonts w:hint="eastAsia"/>
          <w:sz w:val="28"/>
          <w:szCs w:val="28"/>
        </w:rPr>
      </w:pPr>
      <w:r w:rsidRPr="00675131">
        <w:rPr>
          <w:rFonts w:hint="eastAsia"/>
          <w:sz w:val="28"/>
          <w:szCs w:val="28"/>
        </w:rPr>
        <w:t>该量表不仅可用</w:t>
      </w:r>
      <w:r w:rsidR="0062185B">
        <w:rPr>
          <w:rFonts w:hint="eastAsia"/>
          <w:sz w:val="28"/>
          <w:szCs w:val="28"/>
        </w:rPr>
        <w:t>于</w:t>
      </w:r>
      <w:r w:rsidRPr="00675131">
        <w:rPr>
          <w:rFonts w:hint="eastAsia"/>
          <w:sz w:val="28"/>
          <w:szCs w:val="28"/>
        </w:rPr>
        <w:t>评价学生化学平衡概念理解水平，而且还能探查出学生不同理解水平上存在的相异构想。</w:t>
      </w:r>
    </w:p>
    <w:p w:rsidR="0062185B" w:rsidRPr="0062185B" w:rsidRDefault="0062185B" w:rsidP="00675131">
      <w:pPr>
        <w:spacing w:line="300" w:lineRule="auto"/>
        <w:ind w:firstLineChars="200" w:firstLine="560"/>
        <w:rPr>
          <w:rFonts w:hint="eastAsia"/>
          <w:sz w:val="28"/>
          <w:szCs w:val="28"/>
        </w:rPr>
      </w:pPr>
    </w:p>
    <w:p w:rsidR="0062185B" w:rsidRPr="00675131" w:rsidRDefault="0062185B" w:rsidP="0062185B">
      <w:pPr>
        <w:spacing w:line="300" w:lineRule="auto"/>
        <w:ind w:firstLineChars="200" w:firstLine="562"/>
        <w:rPr>
          <w:rFonts w:hint="eastAsia"/>
          <w:sz w:val="28"/>
          <w:szCs w:val="28"/>
        </w:rPr>
      </w:pPr>
      <w:r w:rsidRPr="0062185B">
        <w:rPr>
          <w:rFonts w:hint="eastAsia"/>
          <w:b/>
          <w:sz w:val="28"/>
          <w:szCs w:val="28"/>
        </w:rPr>
        <w:t>论文修改建议</w:t>
      </w:r>
      <w:r>
        <w:rPr>
          <w:rFonts w:hint="eastAsia"/>
          <w:sz w:val="28"/>
          <w:szCs w:val="28"/>
        </w:rPr>
        <w:t>：</w:t>
      </w:r>
    </w:p>
    <w:p w:rsidR="00675131" w:rsidRPr="00675131" w:rsidRDefault="00675131" w:rsidP="00675131">
      <w:pPr>
        <w:spacing w:line="300" w:lineRule="auto"/>
        <w:ind w:firstLineChars="200" w:firstLine="560"/>
        <w:rPr>
          <w:rFonts w:hint="eastAsia"/>
          <w:sz w:val="28"/>
          <w:szCs w:val="28"/>
        </w:rPr>
      </w:pPr>
      <w:r w:rsidRPr="00675131">
        <w:rPr>
          <w:rFonts w:hint="eastAsia"/>
          <w:sz w:val="28"/>
          <w:szCs w:val="28"/>
        </w:rPr>
        <w:t>该论文详细介绍了量表的开发过程，也介绍了量表在化学教学中的应用。相比较而言，量表应用介绍应更加具体些，所提及的教学策略应更有针对性，从而增进该量表使用的便捷性。</w:t>
      </w:r>
    </w:p>
    <w:p w:rsidR="00675131" w:rsidRPr="00675131" w:rsidRDefault="00675131" w:rsidP="00675131">
      <w:pPr>
        <w:spacing w:line="300" w:lineRule="auto"/>
        <w:ind w:firstLineChars="200" w:firstLine="560"/>
        <w:rPr>
          <w:rFonts w:hint="eastAsia"/>
          <w:sz w:val="28"/>
          <w:szCs w:val="28"/>
        </w:rPr>
      </w:pPr>
    </w:p>
    <w:p w:rsidR="00DB34DA" w:rsidRPr="00675131" w:rsidRDefault="00DB34DA">
      <w:pPr>
        <w:rPr>
          <w:rFonts w:hint="eastAsia"/>
          <w:sz w:val="28"/>
          <w:szCs w:val="28"/>
        </w:rPr>
      </w:pPr>
    </w:p>
    <w:sectPr w:rsidR="00DB34DA" w:rsidRPr="006751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F5F" w:rsidRDefault="00B32F5F" w:rsidP="00675131">
      <w:r>
        <w:separator/>
      </w:r>
    </w:p>
  </w:endnote>
  <w:endnote w:type="continuationSeparator" w:id="0">
    <w:p w:rsidR="00B32F5F" w:rsidRDefault="00B32F5F" w:rsidP="00675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F5F" w:rsidRDefault="00B32F5F" w:rsidP="00675131">
      <w:r>
        <w:separator/>
      </w:r>
    </w:p>
  </w:footnote>
  <w:footnote w:type="continuationSeparator" w:id="0">
    <w:p w:rsidR="00B32F5F" w:rsidRDefault="00B32F5F" w:rsidP="006751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96B"/>
    <w:rsid w:val="00160ECB"/>
    <w:rsid w:val="0062185B"/>
    <w:rsid w:val="00675131"/>
    <w:rsid w:val="00A501A1"/>
    <w:rsid w:val="00B32F5F"/>
    <w:rsid w:val="00D0096B"/>
    <w:rsid w:val="00DB3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5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51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5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5131"/>
    <w:rPr>
      <w:sz w:val="18"/>
      <w:szCs w:val="18"/>
    </w:rPr>
  </w:style>
  <w:style w:type="paragraph" w:styleId="a5">
    <w:name w:val="Plain Text"/>
    <w:basedOn w:val="a"/>
    <w:link w:val="Char1"/>
    <w:rsid w:val="00675131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675131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5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51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5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5131"/>
    <w:rPr>
      <w:sz w:val="18"/>
      <w:szCs w:val="18"/>
    </w:rPr>
  </w:style>
  <w:style w:type="paragraph" w:styleId="a5">
    <w:name w:val="Plain Text"/>
    <w:basedOn w:val="a"/>
    <w:link w:val="Char1"/>
    <w:rsid w:val="00675131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675131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>P R C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2018-12-02T01:37:00Z</dcterms:created>
  <dcterms:modified xsi:type="dcterms:W3CDTF">2018-12-02T01:37:00Z</dcterms:modified>
</cp:coreProperties>
</file>