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21EB" w:rsidRPr="00CE03C0" w:rsidRDefault="00E43030">
      <w:pPr>
        <w:widowControl/>
        <w:shd w:val="clear" w:color="auto" w:fill="FFFFFF"/>
        <w:spacing w:after="150" w:line="400" w:lineRule="exact"/>
        <w:jc w:val="center"/>
        <w:rPr>
          <w:rFonts w:ascii="黑体" w:eastAsia="黑体" w:hAnsi="黑体" w:cs="宋体"/>
          <w:bCs/>
          <w:color w:val="333333"/>
          <w:kern w:val="0"/>
          <w:sz w:val="28"/>
          <w:szCs w:val="28"/>
        </w:rPr>
      </w:pPr>
      <w:r w:rsidRPr="00CE03C0">
        <w:rPr>
          <w:rFonts w:ascii="黑体" w:eastAsia="黑体" w:hAnsi="黑体" w:cs="宋体" w:hint="eastAsia"/>
          <w:bCs/>
          <w:color w:val="333333"/>
          <w:kern w:val="0"/>
          <w:sz w:val="28"/>
          <w:szCs w:val="28"/>
        </w:rPr>
        <w:t>第七届</w:t>
      </w:r>
      <w:r w:rsidRPr="00CE03C0">
        <w:rPr>
          <w:rFonts w:ascii="黑体" w:eastAsia="黑体" w:hAnsi="黑体" w:cs="宋体"/>
          <w:bCs/>
          <w:color w:val="333333"/>
          <w:kern w:val="0"/>
          <w:sz w:val="28"/>
          <w:szCs w:val="28"/>
        </w:rPr>
        <w:t>全日制教育硕士学科教学（</w:t>
      </w:r>
      <w:r w:rsidRPr="00CE03C0">
        <w:rPr>
          <w:rFonts w:ascii="黑体" w:eastAsia="黑体" w:hAnsi="黑体" w:cs="宋体" w:hint="eastAsia"/>
          <w:bCs/>
          <w:color w:val="333333"/>
          <w:kern w:val="0"/>
          <w:sz w:val="28"/>
          <w:szCs w:val="28"/>
        </w:rPr>
        <w:t>化学</w:t>
      </w:r>
      <w:r w:rsidRPr="00CE03C0">
        <w:rPr>
          <w:rFonts w:ascii="黑体" w:eastAsia="黑体" w:hAnsi="黑体" w:cs="宋体"/>
          <w:bCs/>
          <w:color w:val="333333"/>
          <w:kern w:val="0"/>
          <w:sz w:val="28"/>
          <w:szCs w:val="28"/>
        </w:rPr>
        <w:t>）专业</w:t>
      </w:r>
    </w:p>
    <w:p w:rsidR="006021EB" w:rsidRPr="00CE03C0" w:rsidRDefault="00E43030">
      <w:pPr>
        <w:widowControl/>
        <w:shd w:val="clear" w:color="auto" w:fill="FFFFFF"/>
        <w:spacing w:after="150" w:line="400" w:lineRule="exact"/>
        <w:jc w:val="center"/>
        <w:rPr>
          <w:rFonts w:ascii="黑体" w:eastAsia="黑体" w:hAnsi="黑体" w:cs="宋体"/>
          <w:color w:val="333333"/>
          <w:kern w:val="0"/>
          <w:sz w:val="28"/>
          <w:szCs w:val="28"/>
        </w:rPr>
      </w:pPr>
      <w:r w:rsidRPr="00CE03C0">
        <w:rPr>
          <w:rFonts w:ascii="黑体" w:eastAsia="黑体" w:hAnsi="黑体" w:cs="宋体"/>
          <w:bCs/>
          <w:color w:val="333333"/>
          <w:kern w:val="0"/>
          <w:sz w:val="28"/>
          <w:szCs w:val="28"/>
        </w:rPr>
        <w:t>教学技能大赛（决赛）通知</w:t>
      </w:r>
    </w:p>
    <w:p w:rsidR="006021EB" w:rsidRDefault="00E43030">
      <w:pPr>
        <w:widowControl/>
        <w:shd w:val="clear" w:color="auto" w:fill="FFFFFF"/>
        <w:spacing w:after="150" w:line="400" w:lineRule="exact"/>
        <w:jc w:val="center"/>
        <w:rPr>
          <w:rFonts w:ascii="宋体" w:eastAsia="宋体" w:hAnsi="宋体" w:cs="宋体"/>
          <w:color w:val="333333"/>
          <w:kern w:val="0"/>
          <w:sz w:val="24"/>
          <w:szCs w:val="24"/>
        </w:rPr>
      </w:pPr>
      <w:r>
        <w:rPr>
          <w:rFonts w:ascii="宋体" w:eastAsia="宋体" w:hAnsi="宋体" w:cs="宋体"/>
          <w:color w:val="333333"/>
          <w:kern w:val="0"/>
          <w:sz w:val="24"/>
          <w:szCs w:val="24"/>
        </w:rPr>
        <w:t>教指委发（2018）</w:t>
      </w:r>
      <w:r w:rsidR="00B03806">
        <w:rPr>
          <w:rFonts w:ascii="宋体" w:eastAsia="宋体" w:hAnsi="宋体" w:cs="宋体" w:hint="eastAsia"/>
          <w:color w:val="333333"/>
          <w:kern w:val="0"/>
          <w:sz w:val="24"/>
          <w:szCs w:val="24"/>
        </w:rPr>
        <w:t>31</w:t>
      </w:r>
      <w:r>
        <w:rPr>
          <w:rFonts w:ascii="宋体" w:eastAsia="宋体" w:hAnsi="宋体" w:cs="宋体"/>
          <w:color w:val="333333"/>
          <w:kern w:val="0"/>
          <w:sz w:val="24"/>
          <w:szCs w:val="24"/>
        </w:rPr>
        <w:t>号</w:t>
      </w:r>
    </w:p>
    <w:p w:rsidR="006021EB" w:rsidRDefault="006021EB">
      <w:pPr>
        <w:widowControl/>
        <w:shd w:val="clear" w:color="auto" w:fill="FFFFFF"/>
        <w:spacing w:after="150" w:line="400" w:lineRule="exact"/>
        <w:jc w:val="center"/>
        <w:rPr>
          <w:rFonts w:ascii="宋体" w:eastAsia="宋体" w:hAnsi="宋体" w:cs="宋体"/>
          <w:color w:val="333333"/>
          <w:kern w:val="0"/>
          <w:sz w:val="24"/>
          <w:szCs w:val="24"/>
        </w:rPr>
      </w:pPr>
    </w:p>
    <w:p w:rsidR="00A644AC" w:rsidRDefault="00A644AC">
      <w:pPr>
        <w:widowControl/>
        <w:shd w:val="clear" w:color="auto" w:fill="FFFFFF"/>
        <w:spacing w:after="150" w:line="400" w:lineRule="exact"/>
        <w:jc w:val="center"/>
        <w:rPr>
          <w:rFonts w:ascii="宋体" w:eastAsia="宋体" w:hAnsi="宋体" w:cs="宋体"/>
          <w:color w:val="333333"/>
          <w:kern w:val="0"/>
          <w:sz w:val="24"/>
          <w:szCs w:val="24"/>
        </w:rPr>
      </w:pP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color w:val="333333"/>
          <w:kern w:val="0"/>
          <w:sz w:val="24"/>
          <w:szCs w:val="24"/>
        </w:rPr>
        <w:t>为展示全日制教育硕士的培养成果，促进院校之间的相互交流，不断提高学科教学（</w:t>
      </w:r>
      <w:r>
        <w:rPr>
          <w:rFonts w:ascii="宋体" w:eastAsia="宋体" w:hAnsi="宋体" w:cs="宋体" w:hint="eastAsia"/>
          <w:color w:val="333333"/>
          <w:kern w:val="0"/>
          <w:sz w:val="24"/>
          <w:szCs w:val="24"/>
        </w:rPr>
        <w:t>化学</w:t>
      </w:r>
      <w:r>
        <w:rPr>
          <w:rFonts w:ascii="宋体" w:eastAsia="宋体" w:hAnsi="宋体" w:cs="宋体"/>
          <w:color w:val="333333"/>
          <w:kern w:val="0"/>
          <w:sz w:val="24"/>
          <w:szCs w:val="24"/>
        </w:rPr>
        <w:t>）专业研究生的培养质量，全国教育专业学位研究生教育指导委员会主办“</w:t>
      </w:r>
      <w:r>
        <w:rPr>
          <w:rFonts w:ascii="宋体" w:eastAsia="宋体" w:hAnsi="宋体" w:cs="宋体" w:hint="eastAsia"/>
          <w:color w:val="333333"/>
          <w:kern w:val="0"/>
          <w:sz w:val="24"/>
          <w:szCs w:val="24"/>
        </w:rPr>
        <w:t>第七届</w:t>
      </w:r>
      <w:r>
        <w:rPr>
          <w:rFonts w:ascii="宋体" w:eastAsia="宋体" w:hAnsi="宋体" w:cs="宋体"/>
          <w:color w:val="333333"/>
          <w:kern w:val="0"/>
          <w:sz w:val="24"/>
          <w:szCs w:val="24"/>
        </w:rPr>
        <w:t>全日制教育硕士学科教学（</w:t>
      </w:r>
      <w:r>
        <w:rPr>
          <w:rFonts w:ascii="宋体" w:eastAsia="宋体" w:hAnsi="宋体" w:cs="宋体" w:hint="eastAsia"/>
          <w:color w:val="333333"/>
          <w:kern w:val="0"/>
          <w:sz w:val="24"/>
          <w:szCs w:val="24"/>
        </w:rPr>
        <w:t>化学</w:t>
      </w:r>
      <w:r>
        <w:rPr>
          <w:rFonts w:ascii="宋体" w:eastAsia="宋体" w:hAnsi="宋体" w:cs="宋体"/>
          <w:color w:val="333333"/>
          <w:kern w:val="0"/>
          <w:sz w:val="24"/>
          <w:szCs w:val="24"/>
        </w:rPr>
        <w:t>）专业教学技能大赛”。</w:t>
      </w:r>
      <w:r>
        <w:rPr>
          <w:rFonts w:ascii="宋体" w:eastAsia="宋体" w:hAnsi="宋体" w:cs="宋体" w:hint="eastAsia"/>
          <w:color w:val="333333"/>
          <w:kern w:val="0"/>
          <w:sz w:val="24"/>
          <w:szCs w:val="24"/>
        </w:rPr>
        <w:t>大赛决赛</w:t>
      </w:r>
      <w:r>
        <w:rPr>
          <w:rFonts w:ascii="宋体" w:eastAsia="宋体" w:hAnsi="宋体" w:cs="宋体"/>
          <w:color w:val="333333"/>
          <w:kern w:val="0"/>
          <w:sz w:val="24"/>
          <w:szCs w:val="24"/>
        </w:rPr>
        <w:t>由</w:t>
      </w:r>
      <w:r>
        <w:rPr>
          <w:rFonts w:ascii="宋体" w:eastAsia="宋体" w:hAnsi="宋体" w:cs="宋体" w:hint="eastAsia"/>
          <w:color w:val="333333"/>
          <w:kern w:val="0"/>
          <w:sz w:val="24"/>
          <w:szCs w:val="24"/>
        </w:rPr>
        <w:t>重庆</w:t>
      </w:r>
      <w:r>
        <w:rPr>
          <w:rFonts w:ascii="宋体" w:eastAsia="宋体" w:hAnsi="宋体" w:cs="宋体"/>
          <w:color w:val="333333"/>
          <w:kern w:val="0"/>
          <w:sz w:val="24"/>
          <w:szCs w:val="24"/>
        </w:rPr>
        <w:t>师范大学承办，中国教育学会</w:t>
      </w:r>
      <w:r>
        <w:rPr>
          <w:rFonts w:ascii="宋体" w:eastAsia="宋体" w:hAnsi="宋体" w:cs="宋体" w:hint="eastAsia"/>
          <w:color w:val="333333"/>
          <w:kern w:val="0"/>
          <w:sz w:val="24"/>
          <w:szCs w:val="24"/>
        </w:rPr>
        <w:t>化学</w:t>
      </w:r>
      <w:r>
        <w:rPr>
          <w:rFonts w:ascii="宋体" w:eastAsia="宋体" w:hAnsi="宋体" w:cs="宋体"/>
          <w:color w:val="333333"/>
          <w:kern w:val="0"/>
          <w:sz w:val="24"/>
          <w:szCs w:val="24"/>
        </w:rPr>
        <w:t>教学专业委员会提供学术指导。现将决赛阶段有关事项通知如下。</w:t>
      </w:r>
    </w:p>
    <w:p w:rsidR="006021EB" w:rsidRDefault="00E43030" w:rsidP="00A644AC">
      <w:pPr>
        <w:widowControl/>
        <w:shd w:val="clear" w:color="auto" w:fill="FFFFFF"/>
        <w:spacing w:after="150" w:line="440" w:lineRule="exact"/>
        <w:rPr>
          <w:rFonts w:ascii="宋体" w:eastAsia="宋体" w:hAnsi="宋体" w:cs="宋体"/>
          <w:color w:val="333333"/>
          <w:kern w:val="0"/>
          <w:sz w:val="24"/>
          <w:szCs w:val="24"/>
        </w:rPr>
      </w:pPr>
      <w:r>
        <w:rPr>
          <w:rFonts w:ascii="宋体" w:eastAsia="宋体" w:hAnsi="宋体" w:cs="宋体"/>
          <w:b/>
          <w:bCs/>
          <w:color w:val="333333"/>
          <w:kern w:val="0"/>
          <w:sz w:val="24"/>
          <w:szCs w:val="24"/>
        </w:rPr>
        <w:t>一、决赛参加人员</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color w:val="333333"/>
          <w:kern w:val="0"/>
          <w:sz w:val="24"/>
          <w:szCs w:val="24"/>
        </w:rPr>
        <w:t>本次大赛的初赛阶段，5</w:t>
      </w:r>
      <w:r w:rsidR="008D3EE8">
        <w:rPr>
          <w:rFonts w:ascii="宋体" w:eastAsia="宋体" w:hAnsi="宋体" w:cs="宋体" w:hint="eastAsia"/>
          <w:color w:val="333333"/>
          <w:kern w:val="0"/>
          <w:sz w:val="24"/>
          <w:szCs w:val="24"/>
        </w:rPr>
        <w:t>1</w:t>
      </w:r>
      <w:r>
        <w:rPr>
          <w:rFonts w:ascii="宋体" w:eastAsia="宋体" w:hAnsi="宋体" w:cs="宋体"/>
          <w:color w:val="333333"/>
          <w:kern w:val="0"/>
          <w:sz w:val="24"/>
          <w:szCs w:val="24"/>
        </w:rPr>
        <w:t>所参赛院校共选送了1</w:t>
      </w:r>
      <w:r>
        <w:rPr>
          <w:rFonts w:ascii="宋体" w:eastAsia="宋体" w:hAnsi="宋体" w:cs="宋体" w:hint="eastAsia"/>
          <w:color w:val="333333"/>
          <w:kern w:val="0"/>
          <w:sz w:val="24"/>
          <w:szCs w:val="24"/>
        </w:rPr>
        <w:t>4</w:t>
      </w:r>
      <w:r w:rsidR="008D3EE8">
        <w:rPr>
          <w:rFonts w:ascii="宋体" w:eastAsia="宋体" w:hAnsi="宋体" w:cs="宋体" w:hint="eastAsia"/>
          <w:color w:val="333333"/>
          <w:kern w:val="0"/>
          <w:sz w:val="24"/>
          <w:szCs w:val="24"/>
        </w:rPr>
        <w:t>1</w:t>
      </w:r>
      <w:r>
        <w:rPr>
          <w:rFonts w:ascii="宋体" w:eastAsia="宋体" w:hAnsi="宋体" w:cs="宋体"/>
          <w:color w:val="333333"/>
          <w:kern w:val="0"/>
          <w:sz w:val="24"/>
          <w:szCs w:val="24"/>
        </w:rPr>
        <w:t>位学科教学（</w:t>
      </w:r>
      <w:r>
        <w:rPr>
          <w:rFonts w:ascii="宋体" w:eastAsia="宋体" w:hAnsi="宋体" w:cs="宋体" w:hint="eastAsia"/>
          <w:color w:val="333333"/>
          <w:kern w:val="0"/>
          <w:sz w:val="24"/>
          <w:szCs w:val="24"/>
        </w:rPr>
        <w:t>化学</w:t>
      </w:r>
      <w:r>
        <w:rPr>
          <w:rFonts w:ascii="宋体" w:eastAsia="宋体" w:hAnsi="宋体" w:cs="宋体"/>
          <w:color w:val="333333"/>
          <w:kern w:val="0"/>
          <w:sz w:val="24"/>
          <w:szCs w:val="24"/>
        </w:rPr>
        <w:t>）专业研究生的教学设计和视频，根据初赛专家评审委员会的评审结果，从中评选出</w:t>
      </w:r>
      <w:r>
        <w:rPr>
          <w:rFonts w:ascii="宋体" w:eastAsia="宋体" w:hAnsi="宋体" w:cs="宋体" w:hint="eastAsia"/>
          <w:color w:val="333333"/>
          <w:kern w:val="0"/>
          <w:sz w:val="24"/>
          <w:szCs w:val="24"/>
        </w:rPr>
        <w:t>9</w:t>
      </w:r>
      <w:r w:rsidR="008B2742">
        <w:rPr>
          <w:rFonts w:ascii="宋体" w:eastAsia="宋体" w:hAnsi="宋体" w:cs="宋体" w:hint="eastAsia"/>
          <w:color w:val="333333"/>
          <w:kern w:val="0"/>
          <w:sz w:val="24"/>
          <w:szCs w:val="24"/>
        </w:rPr>
        <w:t>5</w:t>
      </w:r>
      <w:r>
        <w:rPr>
          <w:rFonts w:ascii="宋体" w:eastAsia="宋体" w:hAnsi="宋体" w:cs="宋体"/>
          <w:color w:val="333333"/>
          <w:kern w:val="0"/>
          <w:sz w:val="24"/>
          <w:szCs w:val="24"/>
        </w:rPr>
        <w:t>名选手参加决赛（入选名单见附件</w:t>
      </w:r>
      <w:r>
        <w:rPr>
          <w:rFonts w:ascii="宋体" w:eastAsia="宋体" w:hAnsi="宋体" w:cs="宋体" w:hint="eastAsia"/>
          <w:color w:val="333333"/>
          <w:kern w:val="0"/>
          <w:sz w:val="24"/>
          <w:szCs w:val="24"/>
        </w:rPr>
        <w:t>1</w:t>
      </w:r>
      <w:r>
        <w:rPr>
          <w:rFonts w:ascii="宋体" w:eastAsia="宋体" w:hAnsi="宋体" w:cs="宋体"/>
          <w:color w:val="333333"/>
          <w:kern w:val="0"/>
          <w:sz w:val="24"/>
          <w:szCs w:val="24"/>
        </w:rPr>
        <w:t>)。</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color w:val="333333"/>
          <w:kern w:val="0"/>
          <w:sz w:val="24"/>
          <w:szCs w:val="24"/>
        </w:rPr>
        <w:t>参赛选手在比赛期间必须为全日制教育硕士学科教学（</w:t>
      </w:r>
      <w:r>
        <w:rPr>
          <w:rFonts w:ascii="宋体" w:eastAsia="宋体" w:hAnsi="宋体" w:cs="宋体" w:hint="eastAsia"/>
          <w:color w:val="333333"/>
          <w:kern w:val="0"/>
          <w:sz w:val="24"/>
          <w:szCs w:val="24"/>
        </w:rPr>
        <w:t>化学</w:t>
      </w:r>
      <w:r>
        <w:rPr>
          <w:rFonts w:ascii="宋体" w:eastAsia="宋体" w:hAnsi="宋体" w:cs="宋体"/>
          <w:color w:val="333333"/>
          <w:kern w:val="0"/>
          <w:sz w:val="24"/>
          <w:szCs w:val="24"/>
        </w:rPr>
        <w:t>）专业的在校研究生。各参赛院校</w:t>
      </w:r>
      <w:r>
        <w:rPr>
          <w:rFonts w:ascii="宋体" w:eastAsia="宋体" w:hAnsi="宋体" w:cs="宋体" w:hint="eastAsia"/>
          <w:color w:val="333333"/>
          <w:kern w:val="0"/>
          <w:sz w:val="24"/>
          <w:szCs w:val="24"/>
        </w:rPr>
        <w:t>可</w:t>
      </w:r>
      <w:r>
        <w:rPr>
          <w:rFonts w:ascii="宋体" w:eastAsia="宋体" w:hAnsi="宋体" w:cs="宋体"/>
          <w:color w:val="333333"/>
          <w:kern w:val="0"/>
          <w:sz w:val="24"/>
          <w:szCs w:val="24"/>
        </w:rPr>
        <w:t>派</w:t>
      </w:r>
      <w:r>
        <w:rPr>
          <w:rFonts w:ascii="宋体" w:eastAsia="宋体" w:hAnsi="宋体" w:cs="宋体" w:hint="eastAsia"/>
          <w:color w:val="333333"/>
          <w:kern w:val="0"/>
          <w:sz w:val="24"/>
          <w:szCs w:val="24"/>
        </w:rPr>
        <w:t>带</w:t>
      </w:r>
      <w:r>
        <w:rPr>
          <w:rFonts w:ascii="宋体" w:eastAsia="宋体" w:hAnsi="宋体" w:cs="宋体"/>
          <w:color w:val="333333"/>
          <w:kern w:val="0"/>
          <w:sz w:val="24"/>
          <w:szCs w:val="24"/>
        </w:rPr>
        <w:t>队教师来</w:t>
      </w:r>
      <w:r>
        <w:rPr>
          <w:rFonts w:ascii="宋体" w:eastAsia="宋体" w:hAnsi="宋体" w:cs="宋体" w:hint="eastAsia"/>
          <w:color w:val="333333"/>
          <w:kern w:val="0"/>
          <w:sz w:val="24"/>
          <w:szCs w:val="24"/>
        </w:rPr>
        <w:t>重庆</w:t>
      </w:r>
      <w:r>
        <w:rPr>
          <w:rFonts w:ascii="宋体" w:eastAsia="宋体" w:hAnsi="宋体" w:cs="宋体"/>
          <w:color w:val="333333"/>
          <w:kern w:val="0"/>
          <w:sz w:val="24"/>
          <w:szCs w:val="24"/>
        </w:rPr>
        <w:t>参加决赛。</w:t>
      </w:r>
    </w:p>
    <w:p w:rsidR="006021EB" w:rsidRDefault="00E43030" w:rsidP="00A644AC">
      <w:pPr>
        <w:widowControl/>
        <w:shd w:val="clear" w:color="auto" w:fill="FFFFFF"/>
        <w:spacing w:after="150" w:line="440" w:lineRule="exact"/>
        <w:rPr>
          <w:rFonts w:ascii="宋体" w:eastAsia="宋体" w:hAnsi="宋体" w:cs="宋体"/>
          <w:color w:val="333333"/>
          <w:kern w:val="0"/>
          <w:sz w:val="24"/>
          <w:szCs w:val="24"/>
        </w:rPr>
      </w:pPr>
      <w:r>
        <w:rPr>
          <w:rFonts w:ascii="宋体" w:eastAsia="宋体" w:hAnsi="宋体" w:cs="宋体"/>
          <w:b/>
          <w:bCs/>
          <w:color w:val="333333"/>
          <w:kern w:val="0"/>
          <w:sz w:val="24"/>
          <w:szCs w:val="24"/>
        </w:rPr>
        <w:t>二、</w:t>
      </w:r>
      <w:r>
        <w:rPr>
          <w:rFonts w:ascii="宋体" w:eastAsia="宋体" w:hAnsi="宋体" w:cs="宋体" w:hint="eastAsia"/>
          <w:b/>
          <w:bCs/>
          <w:color w:val="333333"/>
          <w:kern w:val="0"/>
          <w:sz w:val="24"/>
          <w:szCs w:val="24"/>
        </w:rPr>
        <w:t>决赛</w:t>
      </w:r>
      <w:r>
        <w:rPr>
          <w:rFonts w:ascii="宋体" w:eastAsia="宋体" w:hAnsi="宋体" w:cs="宋体"/>
          <w:b/>
          <w:bCs/>
          <w:color w:val="333333"/>
          <w:kern w:val="0"/>
          <w:sz w:val="24"/>
          <w:szCs w:val="24"/>
        </w:rPr>
        <w:t>内容</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color w:val="333333"/>
          <w:kern w:val="0"/>
          <w:sz w:val="24"/>
          <w:szCs w:val="24"/>
        </w:rPr>
        <w:t>本次决赛</w:t>
      </w:r>
      <w:r>
        <w:rPr>
          <w:rFonts w:ascii="宋体" w:eastAsia="宋体" w:hAnsi="宋体" w:cs="宋体" w:hint="eastAsia"/>
          <w:color w:val="333333"/>
          <w:kern w:val="0"/>
          <w:sz w:val="24"/>
          <w:szCs w:val="24"/>
        </w:rPr>
        <w:t>内容</w:t>
      </w:r>
      <w:r>
        <w:rPr>
          <w:rFonts w:ascii="宋体" w:eastAsia="宋体" w:hAnsi="宋体" w:cs="宋体"/>
          <w:color w:val="333333"/>
          <w:kern w:val="0"/>
          <w:sz w:val="24"/>
          <w:szCs w:val="24"/>
        </w:rPr>
        <w:t>从</w:t>
      </w:r>
      <w:r>
        <w:rPr>
          <w:rFonts w:ascii="宋体" w:eastAsia="宋体" w:hAnsi="宋体" w:cs="宋体" w:hint="eastAsia"/>
          <w:color w:val="333333"/>
          <w:kern w:val="0"/>
          <w:sz w:val="24"/>
          <w:szCs w:val="24"/>
        </w:rPr>
        <w:t>人教版</w:t>
      </w:r>
      <w:r>
        <w:rPr>
          <w:rFonts w:ascii="宋体" w:eastAsia="宋体" w:hAnsi="宋体" w:cs="宋体"/>
          <w:color w:val="333333"/>
          <w:kern w:val="0"/>
          <w:sz w:val="24"/>
          <w:szCs w:val="24"/>
        </w:rPr>
        <w:t>高中</w:t>
      </w:r>
      <w:r>
        <w:rPr>
          <w:rFonts w:ascii="宋体" w:eastAsia="宋体" w:hAnsi="宋体" w:cs="宋体" w:hint="eastAsia"/>
          <w:color w:val="333333"/>
          <w:kern w:val="0"/>
          <w:sz w:val="24"/>
          <w:szCs w:val="24"/>
        </w:rPr>
        <w:t>课标</w:t>
      </w:r>
      <w:r>
        <w:rPr>
          <w:rFonts w:ascii="宋体" w:eastAsia="宋体" w:hAnsi="宋体" w:cs="宋体"/>
          <w:color w:val="333333"/>
          <w:kern w:val="0"/>
          <w:sz w:val="24"/>
          <w:szCs w:val="24"/>
        </w:rPr>
        <w:t>《</w:t>
      </w:r>
      <w:r>
        <w:rPr>
          <w:rFonts w:ascii="宋体" w:eastAsia="宋体" w:hAnsi="宋体" w:cs="宋体" w:hint="eastAsia"/>
          <w:color w:val="333333"/>
          <w:kern w:val="0"/>
          <w:sz w:val="24"/>
          <w:szCs w:val="24"/>
        </w:rPr>
        <w:t>化学</w:t>
      </w:r>
      <w:r>
        <w:rPr>
          <w:rFonts w:ascii="宋体" w:eastAsia="宋体" w:hAnsi="宋体" w:cs="宋体"/>
          <w:color w:val="333333"/>
          <w:kern w:val="0"/>
          <w:sz w:val="24"/>
          <w:szCs w:val="24"/>
        </w:rPr>
        <w:t>》（必修）教材中</w:t>
      </w:r>
      <w:r>
        <w:rPr>
          <w:rFonts w:ascii="宋体" w:eastAsia="宋体" w:hAnsi="宋体" w:cs="宋体" w:hint="eastAsia"/>
          <w:color w:val="333333"/>
          <w:kern w:val="0"/>
          <w:sz w:val="24"/>
          <w:szCs w:val="24"/>
        </w:rPr>
        <w:t>选取</w:t>
      </w:r>
      <w:r w:rsidR="00CE03C0">
        <w:rPr>
          <w:rFonts w:ascii="宋体" w:eastAsia="宋体" w:hAnsi="宋体" w:cs="宋体" w:hint="eastAsia"/>
          <w:color w:val="333333"/>
          <w:kern w:val="0"/>
          <w:sz w:val="24"/>
          <w:szCs w:val="24"/>
        </w:rPr>
        <w:t>三</w:t>
      </w:r>
      <w:r>
        <w:rPr>
          <w:rFonts w:ascii="宋体" w:eastAsia="宋体" w:hAnsi="宋体" w:cs="宋体" w:hint="eastAsia"/>
          <w:color w:val="333333"/>
          <w:kern w:val="0"/>
          <w:sz w:val="24"/>
          <w:szCs w:val="24"/>
        </w:rPr>
        <w:t>个课题，每个课题参赛选手需提前准备45分钟完整的教学设计方案，并准备现场10分钟模拟授课的课件和教学资料。现场模拟授课不提供实验仪器药品，相关实验可以提前录制视频播放。</w:t>
      </w:r>
    </w:p>
    <w:p w:rsidR="006021EB" w:rsidRPr="008B2742" w:rsidRDefault="00E43030" w:rsidP="00A644AC">
      <w:pPr>
        <w:widowControl/>
        <w:shd w:val="clear" w:color="auto" w:fill="FFFFFF"/>
        <w:spacing w:after="150" w:line="440" w:lineRule="exact"/>
        <w:ind w:firstLine="480"/>
        <w:rPr>
          <w:rFonts w:ascii="宋体" w:eastAsia="宋体" w:hAnsi="宋体" w:cs="宋体"/>
          <w:b/>
          <w:color w:val="333333"/>
          <w:kern w:val="0"/>
          <w:sz w:val="24"/>
          <w:szCs w:val="24"/>
        </w:rPr>
      </w:pPr>
      <w:r w:rsidRPr="008B2742">
        <w:rPr>
          <w:rFonts w:ascii="宋体" w:eastAsia="宋体" w:hAnsi="宋体" w:cs="宋体" w:hint="eastAsia"/>
          <w:b/>
          <w:color w:val="333333"/>
          <w:kern w:val="0"/>
          <w:sz w:val="24"/>
          <w:szCs w:val="24"/>
        </w:rPr>
        <w:t>所有的教学设计和授课课件等资料均不得出现选手所在学校以及个人信息，否则视为违规，取消比赛资格。</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hint="eastAsia"/>
          <w:color w:val="333333"/>
          <w:kern w:val="0"/>
          <w:sz w:val="24"/>
          <w:szCs w:val="24"/>
        </w:rPr>
        <w:t>参赛课题1：人教版化学必修1，第二章第三节 氧化还原反应</w:t>
      </w:r>
    </w:p>
    <w:p w:rsidR="00A644AC"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hint="eastAsia"/>
          <w:color w:val="333333"/>
          <w:kern w:val="0"/>
          <w:sz w:val="24"/>
          <w:szCs w:val="24"/>
        </w:rPr>
        <w:t>参赛课题</w:t>
      </w:r>
      <w:r w:rsidR="00A644AC">
        <w:rPr>
          <w:rFonts w:ascii="宋体" w:eastAsia="宋体" w:hAnsi="宋体" w:cs="宋体" w:hint="eastAsia"/>
          <w:color w:val="333333"/>
          <w:kern w:val="0"/>
          <w:sz w:val="24"/>
          <w:szCs w:val="24"/>
        </w:rPr>
        <w:t>2</w:t>
      </w:r>
      <w:r>
        <w:rPr>
          <w:rFonts w:ascii="宋体" w:eastAsia="宋体" w:hAnsi="宋体" w:cs="宋体" w:hint="eastAsia"/>
          <w:color w:val="333333"/>
          <w:kern w:val="0"/>
          <w:sz w:val="24"/>
          <w:szCs w:val="24"/>
        </w:rPr>
        <w:t>：人教版化学必修1，第四章第三节 硫和氮的氧化物</w:t>
      </w:r>
    </w:p>
    <w:p w:rsidR="00A644AC" w:rsidRDefault="00A644AC"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hint="eastAsia"/>
          <w:color w:val="333333"/>
          <w:kern w:val="0"/>
          <w:sz w:val="24"/>
          <w:szCs w:val="24"/>
        </w:rPr>
        <w:t>参赛课题3：人教版化学必修2，第二章第三节 化学反应的速率和限度</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hint="eastAsia"/>
          <w:color w:val="333333"/>
          <w:kern w:val="0"/>
          <w:sz w:val="24"/>
          <w:szCs w:val="24"/>
        </w:rPr>
        <w:lastRenderedPageBreak/>
        <w:t>参赛选手务必于2018年10月15号之前将准备好的</w:t>
      </w:r>
      <w:r w:rsidR="00CE03C0">
        <w:rPr>
          <w:rFonts w:ascii="宋体" w:eastAsia="宋体" w:hAnsi="宋体" w:cs="宋体" w:hint="eastAsia"/>
          <w:color w:val="333333"/>
          <w:kern w:val="0"/>
          <w:sz w:val="24"/>
          <w:szCs w:val="24"/>
        </w:rPr>
        <w:t>三</w:t>
      </w:r>
      <w:r>
        <w:rPr>
          <w:rFonts w:ascii="宋体" w:eastAsia="宋体" w:hAnsi="宋体" w:cs="宋体" w:hint="eastAsia"/>
          <w:color w:val="333333"/>
          <w:kern w:val="0"/>
          <w:sz w:val="24"/>
          <w:szCs w:val="24"/>
        </w:rPr>
        <w:t>个课题的教学设计方案、现场</w:t>
      </w:r>
      <w:hyperlink r:id="rId7" w:history="1">
        <w:r>
          <w:rPr>
            <w:rFonts w:cs="宋体" w:hint="eastAsia"/>
            <w:color w:val="333333"/>
            <w:sz w:val="24"/>
            <w:szCs w:val="24"/>
          </w:rPr>
          <w:t>模拟授课课件以及教学资料通过电子邮件发送至</w:t>
        </w:r>
        <w:r>
          <w:rPr>
            <w:rFonts w:cs="宋体" w:hint="eastAsia"/>
            <w:b/>
            <w:color w:val="333333"/>
            <w:sz w:val="24"/>
            <w:szCs w:val="24"/>
          </w:rPr>
          <w:t>hxnh2018@126.com</w:t>
        </w:r>
      </w:hyperlink>
      <w:r>
        <w:rPr>
          <w:rFonts w:ascii="宋体" w:eastAsia="宋体" w:hAnsi="宋体" w:cs="宋体" w:hint="eastAsia"/>
          <w:color w:val="333333"/>
          <w:kern w:val="0"/>
          <w:sz w:val="24"/>
          <w:szCs w:val="24"/>
        </w:rPr>
        <w:t>，由大赛组委会提前将课件拷在比赛电脑上，比赛时不得更改授课内容和课件。逾期未提交者视为放弃比赛资格。</w:t>
      </w:r>
    </w:p>
    <w:p w:rsidR="006021EB" w:rsidRDefault="00E43030" w:rsidP="00A644AC">
      <w:pPr>
        <w:widowControl/>
        <w:shd w:val="clear" w:color="auto" w:fill="FFFFFF"/>
        <w:spacing w:after="150" w:line="440" w:lineRule="exact"/>
        <w:rPr>
          <w:rFonts w:ascii="宋体" w:eastAsia="宋体" w:hAnsi="宋体" w:cs="宋体"/>
          <w:color w:val="333333"/>
          <w:kern w:val="0"/>
          <w:sz w:val="24"/>
          <w:szCs w:val="24"/>
        </w:rPr>
      </w:pPr>
      <w:r>
        <w:rPr>
          <w:rFonts w:ascii="宋体" w:eastAsia="宋体" w:hAnsi="宋体" w:cs="宋体"/>
          <w:b/>
          <w:bCs/>
          <w:color w:val="333333"/>
          <w:kern w:val="0"/>
          <w:sz w:val="24"/>
          <w:szCs w:val="24"/>
        </w:rPr>
        <w:t>三、比赛规程</w:t>
      </w:r>
    </w:p>
    <w:p w:rsidR="006021EB" w:rsidRDefault="00E43030" w:rsidP="00A644AC">
      <w:pPr>
        <w:widowControl/>
        <w:shd w:val="clear" w:color="auto" w:fill="FFFFFF"/>
        <w:spacing w:after="150" w:line="440" w:lineRule="exact"/>
        <w:ind w:firstLine="482"/>
        <w:rPr>
          <w:rFonts w:ascii="宋体" w:eastAsia="宋体" w:hAnsi="宋体" w:cs="宋体"/>
          <w:color w:val="333333"/>
          <w:kern w:val="0"/>
          <w:sz w:val="24"/>
          <w:szCs w:val="24"/>
        </w:rPr>
      </w:pPr>
      <w:r>
        <w:rPr>
          <w:rFonts w:ascii="宋体" w:eastAsia="宋体" w:hAnsi="宋体" w:cs="宋体"/>
          <w:b/>
          <w:bCs/>
          <w:color w:val="333333"/>
          <w:kern w:val="0"/>
          <w:sz w:val="24"/>
          <w:szCs w:val="24"/>
        </w:rPr>
        <w:t>（1）</w:t>
      </w:r>
      <w:r>
        <w:rPr>
          <w:rFonts w:ascii="宋体" w:eastAsia="宋体" w:hAnsi="宋体" w:cs="宋体" w:hint="eastAsia"/>
          <w:b/>
          <w:bCs/>
          <w:color w:val="333333"/>
          <w:kern w:val="0"/>
          <w:sz w:val="24"/>
          <w:szCs w:val="24"/>
        </w:rPr>
        <w:t>公布</w:t>
      </w:r>
      <w:r>
        <w:rPr>
          <w:rFonts w:ascii="宋体" w:eastAsia="宋体" w:hAnsi="宋体" w:cs="宋体"/>
          <w:b/>
          <w:bCs/>
          <w:color w:val="333333"/>
          <w:kern w:val="0"/>
          <w:sz w:val="24"/>
          <w:szCs w:val="24"/>
        </w:rPr>
        <w:t>分组</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hint="eastAsia"/>
          <w:color w:val="333333"/>
          <w:kern w:val="0"/>
          <w:sz w:val="24"/>
          <w:szCs w:val="24"/>
        </w:rPr>
        <w:t>大赛组委会根据参赛学校的类别，考虑不同类型学校的分布，提前进行比赛分组，</w:t>
      </w:r>
      <w:r>
        <w:rPr>
          <w:rFonts w:ascii="宋体" w:eastAsia="宋体" w:hAnsi="宋体" w:cs="宋体"/>
          <w:color w:val="333333"/>
          <w:kern w:val="0"/>
          <w:sz w:val="24"/>
          <w:szCs w:val="24"/>
        </w:rPr>
        <w:t>报到当晚开幕式</w:t>
      </w:r>
      <w:r>
        <w:rPr>
          <w:rFonts w:ascii="宋体" w:eastAsia="宋体" w:hAnsi="宋体" w:cs="宋体" w:hint="eastAsia"/>
          <w:color w:val="333333"/>
          <w:kern w:val="0"/>
          <w:sz w:val="24"/>
          <w:szCs w:val="24"/>
        </w:rPr>
        <w:t>公布分组情况</w:t>
      </w:r>
      <w:r>
        <w:rPr>
          <w:rFonts w:ascii="宋体" w:eastAsia="宋体" w:hAnsi="宋体" w:cs="宋体"/>
          <w:color w:val="333333"/>
          <w:kern w:val="0"/>
          <w:sz w:val="24"/>
          <w:szCs w:val="24"/>
        </w:rPr>
        <w:t>。</w:t>
      </w:r>
      <w:r>
        <w:rPr>
          <w:rFonts w:ascii="宋体" w:eastAsia="宋体" w:hAnsi="宋体" w:cs="宋体" w:hint="eastAsia"/>
          <w:color w:val="333333"/>
          <w:kern w:val="0"/>
          <w:sz w:val="24"/>
          <w:szCs w:val="24"/>
        </w:rPr>
        <w:t>开幕式结束后，各组选手抽取比赛时段（比赛</w:t>
      </w:r>
      <w:r w:rsidR="008B2742">
        <w:rPr>
          <w:rFonts w:ascii="宋体" w:eastAsia="宋体" w:hAnsi="宋体" w:cs="宋体" w:hint="eastAsia"/>
          <w:color w:val="333333"/>
          <w:kern w:val="0"/>
          <w:sz w:val="24"/>
          <w:szCs w:val="24"/>
        </w:rPr>
        <w:t>全程</w:t>
      </w:r>
      <w:r>
        <w:rPr>
          <w:rFonts w:ascii="宋体" w:eastAsia="宋体" w:hAnsi="宋体" w:cs="宋体" w:hint="eastAsia"/>
          <w:color w:val="333333"/>
          <w:kern w:val="0"/>
          <w:sz w:val="24"/>
          <w:szCs w:val="24"/>
        </w:rPr>
        <w:t>分为四个时段）。</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hint="eastAsia"/>
          <w:color w:val="333333"/>
          <w:kern w:val="0"/>
          <w:sz w:val="24"/>
          <w:szCs w:val="24"/>
        </w:rPr>
        <w:t>同时选手检查比赛电脑上的授课课件和资料是否完整，</w:t>
      </w:r>
      <w:r w:rsidRPr="00721532">
        <w:rPr>
          <w:rFonts w:ascii="宋体" w:eastAsia="宋体" w:hAnsi="宋体" w:cs="宋体" w:hint="eastAsia"/>
          <w:b/>
          <w:color w:val="333333"/>
          <w:kern w:val="0"/>
          <w:sz w:val="24"/>
          <w:szCs w:val="24"/>
        </w:rPr>
        <w:t>所拷课件、资料中间不得更换，否则视为违规，取消比赛资格。</w:t>
      </w:r>
    </w:p>
    <w:p w:rsidR="006021EB" w:rsidRDefault="00E43030" w:rsidP="00A644AC">
      <w:pPr>
        <w:widowControl/>
        <w:shd w:val="clear" w:color="auto" w:fill="FFFFFF"/>
        <w:spacing w:after="150" w:line="440" w:lineRule="exact"/>
        <w:ind w:firstLine="482"/>
        <w:rPr>
          <w:rFonts w:ascii="宋体" w:eastAsia="宋体" w:hAnsi="宋体" w:cs="宋体"/>
          <w:color w:val="333333"/>
          <w:kern w:val="0"/>
          <w:sz w:val="24"/>
          <w:szCs w:val="24"/>
        </w:rPr>
      </w:pPr>
      <w:r>
        <w:rPr>
          <w:rFonts w:ascii="宋体" w:eastAsia="宋体" w:hAnsi="宋体" w:cs="宋体"/>
          <w:b/>
          <w:bCs/>
          <w:color w:val="333333"/>
          <w:kern w:val="0"/>
          <w:sz w:val="24"/>
          <w:szCs w:val="24"/>
        </w:rPr>
        <w:t>（2）</w:t>
      </w:r>
      <w:r>
        <w:rPr>
          <w:rFonts w:ascii="宋体" w:eastAsia="宋体" w:hAnsi="宋体" w:cs="宋体" w:hint="eastAsia"/>
          <w:b/>
          <w:bCs/>
          <w:color w:val="333333"/>
          <w:kern w:val="0"/>
          <w:sz w:val="24"/>
          <w:szCs w:val="24"/>
        </w:rPr>
        <w:t>抽取课题</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hint="eastAsia"/>
          <w:color w:val="333333"/>
          <w:kern w:val="0"/>
          <w:sz w:val="24"/>
          <w:szCs w:val="24"/>
        </w:rPr>
        <w:t>每个时段的选手在比赛开始前1小时集体进入准备室，先抽取比赛顺序；然后每个选手在各自比赛开始前45分钟抽取模拟授课课题，并提交4份模拟授课课题的教学设计方案（纸质版）。</w:t>
      </w:r>
    </w:p>
    <w:p w:rsidR="006021EB" w:rsidRDefault="00E43030" w:rsidP="00A644AC">
      <w:pPr>
        <w:widowControl/>
        <w:shd w:val="clear" w:color="auto" w:fill="FFFFFF"/>
        <w:spacing w:after="150" w:line="440" w:lineRule="exact"/>
        <w:ind w:firstLine="482"/>
        <w:rPr>
          <w:rFonts w:ascii="宋体" w:eastAsia="宋体" w:hAnsi="宋体" w:cs="宋体"/>
          <w:color w:val="333333"/>
          <w:kern w:val="0"/>
          <w:sz w:val="24"/>
          <w:szCs w:val="24"/>
        </w:rPr>
      </w:pPr>
      <w:r>
        <w:rPr>
          <w:rFonts w:ascii="宋体" w:eastAsia="宋体" w:hAnsi="宋体" w:cs="宋体"/>
          <w:b/>
          <w:bCs/>
          <w:color w:val="333333"/>
          <w:kern w:val="0"/>
          <w:sz w:val="24"/>
          <w:szCs w:val="24"/>
        </w:rPr>
        <w:t>（</w:t>
      </w:r>
      <w:r>
        <w:rPr>
          <w:rFonts w:ascii="宋体" w:eastAsia="宋体" w:hAnsi="宋体" w:cs="宋体" w:hint="eastAsia"/>
          <w:b/>
          <w:bCs/>
          <w:color w:val="333333"/>
          <w:kern w:val="0"/>
          <w:sz w:val="24"/>
          <w:szCs w:val="24"/>
        </w:rPr>
        <w:t>3</w:t>
      </w:r>
      <w:r>
        <w:rPr>
          <w:rFonts w:ascii="宋体" w:eastAsia="宋体" w:hAnsi="宋体" w:cs="宋体"/>
          <w:b/>
          <w:bCs/>
          <w:color w:val="333333"/>
          <w:kern w:val="0"/>
          <w:sz w:val="24"/>
          <w:szCs w:val="24"/>
        </w:rPr>
        <w:t>）实际比赛</w:t>
      </w:r>
    </w:p>
    <w:p w:rsidR="006021EB" w:rsidRDefault="00E43030" w:rsidP="00A644AC">
      <w:pPr>
        <w:widowControl/>
        <w:shd w:val="clear" w:color="auto" w:fill="FFFFFF"/>
        <w:spacing w:after="150" w:line="440" w:lineRule="exact"/>
        <w:ind w:firstLine="482"/>
        <w:rPr>
          <w:rFonts w:ascii="宋体" w:eastAsia="宋体" w:hAnsi="宋体" w:cs="宋体"/>
          <w:color w:val="333333"/>
          <w:kern w:val="0"/>
          <w:sz w:val="24"/>
          <w:szCs w:val="24"/>
        </w:rPr>
      </w:pPr>
      <w:r w:rsidRPr="00721532">
        <w:rPr>
          <w:rFonts w:ascii="宋体" w:eastAsia="宋体" w:hAnsi="宋体" w:cs="宋体"/>
          <w:bCs/>
          <w:color w:val="333333"/>
          <w:kern w:val="0"/>
          <w:sz w:val="24"/>
          <w:szCs w:val="24"/>
        </w:rPr>
        <w:t>每位选手的比赛时间为15分钟</w:t>
      </w:r>
      <w:r w:rsidRPr="00721532">
        <w:rPr>
          <w:rFonts w:ascii="宋体" w:eastAsia="宋体" w:hAnsi="宋体" w:cs="宋体"/>
          <w:color w:val="333333"/>
          <w:kern w:val="0"/>
          <w:sz w:val="24"/>
          <w:szCs w:val="24"/>
        </w:rPr>
        <w:t>，</w:t>
      </w:r>
      <w:r>
        <w:rPr>
          <w:rFonts w:ascii="宋体" w:eastAsia="宋体" w:hAnsi="宋体" w:cs="宋体"/>
          <w:color w:val="333333"/>
          <w:kern w:val="0"/>
          <w:sz w:val="24"/>
          <w:szCs w:val="24"/>
        </w:rPr>
        <w:t>比赛</w:t>
      </w:r>
      <w:r>
        <w:rPr>
          <w:rFonts w:ascii="宋体" w:eastAsia="宋体" w:hAnsi="宋体" w:cs="宋体" w:hint="eastAsia"/>
          <w:color w:val="333333"/>
          <w:kern w:val="0"/>
          <w:sz w:val="24"/>
          <w:szCs w:val="24"/>
        </w:rPr>
        <w:t>包括</w:t>
      </w:r>
      <w:r>
        <w:rPr>
          <w:rFonts w:ascii="宋体" w:eastAsia="宋体" w:hAnsi="宋体" w:cs="宋体"/>
          <w:color w:val="333333"/>
          <w:kern w:val="0"/>
          <w:sz w:val="24"/>
          <w:szCs w:val="24"/>
        </w:rPr>
        <w:t>模拟授课和</w:t>
      </w:r>
      <w:r>
        <w:rPr>
          <w:rFonts w:ascii="宋体" w:eastAsia="宋体" w:hAnsi="宋体" w:cs="宋体" w:hint="eastAsia"/>
          <w:color w:val="333333"/>
          <w:kern w:val="0"/>
          <w:sz w:val="24"/>
          <w:szCs w:val="24"/>
        </w:rPr>
        <w:t>提问</w:t>
      </w:r>
      <w:r>
        <w:rPr>
          <w:rFonts w:ascii="宋体" w:eastAsia="宋体" w:hAnsi="宋体" w:cs="宋体"/>
          <w:color w:val="333333"/>
          <w:kern w:val="0"/>
          <w:sz w:val="24"/>
          <w:szCs w:val="24"/>
        </w:rPr>
        <w:t>答辩</w:t>
      </w:r>
      <w:r>
        <w:rPr>
          <w:rFonts w:ascii="宋体" w:eastAsia="宋体" w:hAnsi="宋体" w:cs="宋体" w:hint="eastAsia"/>
          <w:color w:val="333333"/>
          <w:kern w:val="0"/>
          <w:sz w:val="24"/>
          <w:szCs w:val="24"/>
        </w:rPr>
        <w:t>二</w:t>
      </w:r>
      <w:r>
        <w:rPr>
          <w:rFonts w:ascii="宋体" w:eastAsia="宋体" w:hAnsi="宋体" w:cs="宋体"/>
          <w:color w:val="333333"/>
          <w:kern w:val="0"/>
          <w:sz w:val="24"/>
          <w:szCs w:val="24"/>
        </w:rPr>
        <w:t>个环节</w:t>
      </w:r>
      <w:r>
        <w:rPr>
          <w:rFonts w:ascii="宋体" w:eastAsia="宋体" w:hAnsi="宋体" w:cs="宋体" w:hint="eastAsia"/>
          <w:color w:val="333333"/>
          <w:kern w:val="0"/>
          <w:sz w:val="24"/>
          <w:szCs w:val="24"/>
        </w:rPr>
        <w:t>，其中</w:t>
      </w:r>
      <w:r>
        <w:rPr>
          <w:rFonts w:ascii="宋体" w:eastAsia="宋体" w:hAnsi="宋体" w:cs="宋体"/>
          <w:color w:val="333333"/>
          <w:kern w:val="0"/>
          <w:sz w:val="24"/>
          <w:szCs w:val="24"/>
        </w:rPr>
        <w:t>模拟授课10分钟，评委提问</w:t>
      </w:r>
      <w:r>
        <w:rPr>
          <w:rFonts w:ascii="宋体" w:eastAsia="宋体" w:hAnsi="宋体" w:cs="宋体" w:hint="eastAsia"/>
          <w:color w:val="333333"/>
          <w:kern w:val="0"/>
          <w:sz w:val="24"/>
          <w:szCs w:val="24"/>
        </w:rPr>
        <w:t>、选手</w:t>
      </w:r>
      <w:r>
        <w:rPr>
          <w:rFonts w:ascii="宋体" w:eastAsia="宋体" w:hAnsi="宋体" w:cs="宋体"/>
          <w:color w:val="333333"/>
          <w:kern w:val="0"/>
          <w:sz w:val="24"/>
          <w:szCs w:val="24"/>
        </w:rPr>
        <w:t>答辩</w:t>
      </w:r>
      <w:r>
        <w:rPr>
          <w:rFonts w:ascii="宋体" w:eastAsia="宋体" w:hAnsi="宋体" w:cs="宋体" w:hint="eastAsia"/>
          <w:color w:val="333333"/>
          <w:kern w:val="0"/>
          <w:sz w:val="24"/>
          <w:szCs w:val="24"/>
        </w:rPr>
        <w:t>5</w:t>
      </w:r>
      <w:r>
        <w:rPr>
          <w:rFonts w:ascii="宋体" w:eastAsia="宋体" w:hAnsi="宋体" w:cs="宋体"/>
          <w:color w:val="333333"/>
          <w:kern w:val="0"/>
          <w:sz w:val="24"/>
          <w:szCs w:val="24"/>
        </w:rPr>
        <w:t>分钟。</w:t>
      </w:r>
    </w:p>
    <w:p w:rsidR="006021EB" w:rsidRDefault="00E43030" w:rsidP="00A644AC">
      <w:pPr>
        <w:widowControl/>
        <w:shd w:val="clear" w:color="auto" w:fill="FFFFFF"/>
        <w:spacing w:after="150" w:line="440" w:lineRule="exact"/>
        <w:ind w:firstLine="482"/>
        <w:rPr>
          <w:rFonts w:ascii="宋体" w:eastAsia="宋体" w:hAnsi="宋体" w:cs="宋体"/>
          <w:color w:val="333333"/>
          <w:kern w:val="0"/>
          <w:sz w:val="24"/>
          <w:szCs w:val="24"/>
        </w:rPr>
      </w:pPr>
      <w:r>
        <w:rPr>
          <w:rFonts w:ascii="宋体" w:eastAsia="宋体" w:hAnsi="宋体" w:cs="宋体"/>
          <w:b/>
          <w:bCs/>
          <w:color w:val="333333"/>
          <w:kern w:val="0"/>
          <w:sz w:val="24"/>
          <w:szCs w:val="24"/>
        </w:rPr>
        <w:t>（</w:t>
      </w:r>
      <w:r>
        <w:rPr>
          <w:rFonts w:ascii="宋体" w:eastAsia="宋体" w:hAnsi="宋体" w:cs="宋体" w:hint="eastAsia"/>
          <w:b/>
          <w:bCs/>
          <w:color w:val="333333"/>
          <w:kern w:val="0"/>
          <w:sz w:val="24"/>
          <w:szCs w:val="24"/>
        </w:rPr>
        <w:t>4</w:t>
      </w:r>
      <w:r>
        <w:rPr>
          <w:rFonts w:ascii="宋体" w:eastAsia="宋体" w:hAnsi="宋体" w:cs="宋体"/>
          <w:b/>
          <w:bCs/>
          <w:color w:val="333333"/>
          <w:kern w:val="0"/>
          <w:sz w:val="24"/>
          <w:szCs w:val="24"/>
        </w:rPr>
        <w:t>）注意事项</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color w:val="333333"/>
          <w:kern w:val="0"/>
          <w:sz w:val="24"/>
          <w:szCs w:val="24"/>
        </w:rPr>
        <w:t>参赛选手的手机及其它通讯设备不准带入准备室和比赛教室。比赛期间，选手不得通过语言、服饰等途径暴露个人信息。</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color w:val="333333"/>
          <w:kern w:val="0"/>
          <w:sz w:val="24"/>
          <w:szCs w:val="24"/>
        </w:rPr>
        <w:t>若选手违反上述规定，组委会将取消该选手的参赛资格。</w:t>
      </w:r>
    </w:p>
    <w:p w:rsidR="006021EB" w:rsidRDefault="00E43030" w:rsidP="00A644AC">
      <w:pPr>
        <w:widowControl/>
        <w:shd w:val="clear" w:color="auto" w:fill="FFFFFF"/>
        <w:spacing w:after="150" w:line="440" w:lineRule="exact"/>
        <w:rPr>
          <w:rFonts w:ascii="宋体" w:eastAsia="宋体" w:hAnsi="宋体" w:cs="宋体"/>
          <w:color w:val="333333"/>
          <w:kern w:val="0"/>
          <w:sz w:val="24"/>
          <w:szCs w:val="24"/>
        </w:rPr>
      </w:pPr>
      <w:r>
        <w:rPr>
          <w:rFonts w:ascii="宋体" w:eastAsia="宋体" w:hAnsi="宋体" w:cs="宋体"/>
          <w:b/>
          <w:bCs/>
          <w:color w:val="333333"/>
          <w:kern w:val="0"/>
          <w:sz w:val="24"/>
          <w:szCs w:val="24"/>
        </w:rPr>
        <w:t>四、评委组成与评分规则</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color w:val="333333"/>
          <w:kern w:val="0"/>
          <w:sz w:val="24"/>
          <w:szCs w:val="24"/>
        </w:rPr>
        <w:t>决赛评委由全国教育专业学位研究生教育指导委员会和中国教育学会</w:t>
      </w:r>
      <w:r>
        <w:rPr>
          <w:rFonts w:ascii="宋体" w:eastAsia="宋体" w:hAnsi="宋体" w:cs="宋体" w:hint="eastAsia"/>
          <w:color w:val="333333"/>
          <w:kern w:val="0"/>
          <w:sz w:val="24"/>
          <w:szCs w:val="24"/>
        </w:rPr>
        <w:t>化学</w:t>
      </w:r>
      <w:r>
        <w:rPr>
          <w:rFonts w:ascii="宋体" w:eastAsia="宋体" w:hAnsi="宋体" w:cs="宋体"/>
          <w:color w:val="333333"/>
          <w:kern w:val="0"/>
          <w:sz w:val="24"/>
          <w:szCs w:val="24"/>
        </w:rPr>
        <w:t>教学专业</w:t>
      </w:r>
      <w:r w:rsidR="00CE03C0">
        <w:rPr>
          <w:rFonts w:ascii="宋体" w:eastAsia="宋体" w:hAnsi="宋体" w:cs="宋体" w:hint="eastAsia"/>
          <w:color w:val="333333"/>
          <w:kern w:val="0"/>
          <w:sz w:val="24"/>
          <w:szCs w:val="24"/>
        </w:rPr>
        <w:t>委员会</w:t>
      </w:r>
      <w:r>
        <w:rPr>
          <w:rFonts w:ascii="宋体" w:eastAsia="宋体" w:hAnsi="宋体" w:cs="宋体"/>
          <w:color w:val="333333"/>
          <w:kern w:val="0"/>
          <w:sz w:val="24"/>
          <w:szCs w:val="24"/>
        </w:rPr>
        <w:t>选聘。每个竞赛组设</w:t>
      </w:r>
      <w:r>
        <w:rPr>
          <w:rFonts w:ascii="宋体" w:eastAsia="宋体" w:hAnsi="宋体" w:cs="宋体" w:hint="eastAsia"/>
          <w:color w:val="333333"/>
          <w:kern w:val="0"/>
          <w:sz w:val="24"/>
          <w:szCs w:val="24"/>
        </w:rPr>
        <w:t>4</w:t>
      </w:r>
      <w:r>
        <w:rPr>
          <w:rFonts w:ascii="宋体" w:eastAsia="宋体" w:hAnsi="宋体" w:cs="宋体"/>
          <w:color w:val="333333"/>
          <w:kern w:val="0"/>
          <w:sz w:val="24"/>
          <w:szCs w:val="24"/>
        </w:rPr>
        <w:t>位评委</w:t>
      </w:r>
      <w:r>
        <w:rPr>
          <w:rFonts w:ascii="宋体" w:eastAsia="宋体" w:hAnsi="宋体" w:cs="宋体" w:hint="eastAsia"/>
          <w:color w:val="333333"/>
          <w:kern w:val="0"/>
          <w:sz w:val="24"/>
          <w:szCs w:val="24"/>
        </w:rPr>
        <w:t>（其中大学评委3人，中学评委1人）</w:t>
      </w:r>
      <w:r>
        <w:rPr>
          <w:rFonts w:ascii="宋体" w:eastAsia="宋体" w:hAnsi="宋体" w:cs="宋体"/>
          <w:color w:val="333333"/>
          <w:kern w:val="0"/>
          <w:sz w:val="24"/>
          <w:szCs w:val="24"/>
        </w:rPr>
        <w:t>，1名工作人员，1名摄像员和1名联络员。评委负责评分和答辩提问，工作人员负责比赛计时等工作。</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color w:val="333333"/>
          <w:kern w:val="0"/>
          <w:sz w:val="24"/>
          <w:szCs w:val="24"/>
        </w:rPr>
        <w:lastRenderedPageBreak/>
        <w:t>评分标准由全国教育专业学位研究生教育指导委员会和中国教育学会</w:t>
      </w:r>
      <w:r>
        <w:rPr>
          <w:rFonts w:ascii="宋体" w:eastAsia="宋体" w:hAnsi="宋体" w:cs="宋体" w:hint="eastAsia"/>
          <w:color w:val="333333"/>
          <w:kern w:val="0"/>
          <w:sz w:val="24"/>
          <w:szCs w:val="24"/>
        </w:rPr>
        <w:t>化学</w:t>
      </w:r>
      <w:r>
        <w:rPr>
          <w:rFonts w:ascii="宋体" w:eastAsia="宋体" w:hAnsi="宋体" w:cs="宋体"/>
          <w:color w:val="333333"/>
          <w:kern w:val="0"/>
          <w:sz w:val="24"/>
          <w:szCs w:val="24"/>
        </w:rPr>
        <w:t>教学专业委</w:t>
      </w:r>
      <w:r w:rsidR="00721532">
        <w:rPr>
          <w:rFonts w:ascii="宋体" w:eastAsia="宋体" w:hAnsi="宋体" w:cs="宋体"/>
          <w:color w:val="333333"/>
          <w:kern w:val="0"/>
          <w:sz w:val="24"/>
          <w:szCs w:val="24"/>
        </w:rPr>
        <w:t>员</w:t>
      </w:r>
      <w:r>
        <w:rPr>
          <w:rFonts w:ascii="宋体" w:eastAsia="宋体" w:hAnsi="宋体" w:cs="宋体"/>
          <w:color w:val="333333"/>
          <w:kern w:val="0"/>
          <w:sz w:val="24"/>
          <w:szCs w:val="24"/>
        </w:rPr>
        <w:t>会审定。决赛</w:t>
      </w:r>
      <w:r>
        <w:rPr>
          <w:rFonts w:ascii="宋体" w:eastAsia="宋体" w:hAnsi="宋体" w:cs="宋体" w:hint="eastAsia"/>
          <w:color w:val="333333"/>
          <w:kern w:val="0"/>
          <w:sz w:val="24"/>
          <w:szCs w:val="24"/>
        </w:rPr>
        <w:t>总成绩为100分，其中</w:t>
      </w:r>
      <w:r w:rsidRPr="00721532">
        <w:rPr>
          <w:rFonts w:ascii="宋体" w:eastAsia="宋体" w:hAnsi="宋体" w:cs="宋体" w:hint="eastAsia"/>
          <w:b/>
          <w:color w:val="333333"/>
          <w:kern w:val="0"/>
          <w:sz w:val="24"/>
          <w:szCs w:val="24"/>
        </w:rPr>
        <w:t>教学设计30分，模拟授课60分，现场答辩10分</w:t>
      </w:r>
      <w:r>
        <w:rPr>
          <w:rFonts w:ascii="宋体" w:eastAsia="宋体" w:hAnsi="宋体" w:cs="宋体" w:hint="eastAsia"/>
          <w:color w:val="333333"/>
          <w:kern w:val="0"/>
          <w:sz w:val="24"/>
          <w:szCs w:val="24"/>
        </w:rPr>
        <w:t>。</w:t>
      </w:r>
      <w:r>
        <w:rPr>
          <w:rFonts w:ascii="宋体" w:eastAsia="宋体" w:hAnsi="宋体" w:cs="宋体"/>
          <w:color w:val="333333"/>
          <w:kern w:val="0"/>
          <w:sz w:val="24"/>
          <w:szCs w:val="24"/>
        </w:rPr>
        <w:t>采用现场打分制，评委的平均分即为选手的最终得分。决赛结果根据选手的得分确定等次和奖项。如果参赛选手未能全程参加比赛，视为自动放弃比赛资格。</w:t>
      </w:r>
    </w:p>
    <w:p w:rsidR="006021EB" w:rsidRDefault="00E43030" w:rsidP="00A644AC">
      <w:pPr>
        <w:widowControl/>
        <w:shd w:val="clear" w:color="auto" w:fill="FFFFFF"/>
        <w:spacing w:after="150" w:line="440" w:lineRule="exact"/>
        <w:rPr>
          <w:rFonts w:ascii="宋体" w:eastAsia="宋体" w:hAnsi="宋体" w:cs="宋体"/>
          <w:color w:val="333333"/>
          <w:kern w:val="0"/>
          <w:sz w:val="24"/>
          <w:szCs w:val="24"/>
        </w:rPr>
      </w:pPr>
      <w:r>
        <w:rPr>
          <w:rFonts w:ascii="宋体" w:eastAsia="宋体" w:hAnsi="宋体" w:cs="宋体"/>
          <w:b/>
          <w:bCs/>
          <w:color w:val="333333"/>
          <w:kern w:val="0"/>
          <w:sz w:val="24"/>
          <w:szCs w:val="24"/>
        </w:rPr>
        <w:t>五、</w:t>
      </w:r>
      <w:r>
        <w:rPr>
          <w:rFonts w:ascii="宋体" w:eastAsia="宋体" w:hAnsi="宋体" w:cs="宋体" w:hint="eastAsia"/>
          <w:b/>
          <w:bCs/>
          <w:color w:val="333333"/>
          <w:kern w:val="0"/>
          <w:sz w:val="24"/>
          <w:szCs w:val="24"/>
        </w:rPr>
        <w:t>比赛</w:t>
      </w:r>
      <w:r>
        <w:rPr>
          <w:rFonts w:ascii="宋体" w:eastAsia="宋体" w:hAnsi="宋体" w:cs="宋体"/>
          <w:b/>
          <w:bCs/>
          <w:color w:val="333333"/>
          <w:kern w:val="0"/>
          <w:sz w:val="24"/>
          <w:szCs w:val="24"/>
        </w:rPr>
        <w:t>要求</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color w:val="333333"/>
          <w:kern w:val="0"/>
          <w:sz w:val="24"/>
          <w:szCs w:val="24"/>
        </w:rPr>
        <w:t>决赛坚持“公正、公平、公开”原则，坚持</w:t>
      </w:r>
      <w:r w:rsidR="00CE03C0">
        <w:rPr>
          <w:rFonts w:ascii="宋体" w:eastAsia="宋体" w:hAnsi="宋体" w:cs="宋体" w:hint="eastAsia"/>
          <w:color w:val="333333"/>
          <w:kern w:val="0"/>
          <w:sz w:val="24"/>
          <w:szCs w:val="24"/>
        </w:rPr>
        <w:t>同校</w:t>
      </w:r>
      <w:r>
        <w:rPr>
          <w:rFonts w:ascii="宋体" w:eastAsia="宋体" w:hAnsi="宋体" w:cs="宋体"/>
          <w:color w:val="333333"/>
          <w:kern w:val="0"/>
          <w:sz w:val="24"/>
          <w:szCs w:val="24"/>
        </w:rPr>
        <w:t>评委</w:t>
      </w:r>
      <w:r w:rsidR="00CE03C0">
        <w:rPr>
          <w:rFonts w:ascii="宋体" w:eastAsia="宋体" w:hAnsi="宋体" w:cs="宋体" w:hint="eastAsia"/>
          <w:color w:val="333333"/>
          <w:kern w:val="0"/>
          <w:sz w:val="24"/>
          <w:szCs w:val="24"/>
        </w:rPr>
        <w:t>回避制</w:t>
      </w:r>
      <w:r>
        <w:rPr>
          <w:rFonts w:ascii="宋体" w:eastAsia="宋体" w:hAnsi="宋体" w:cs="宋体"/>
          <w:color w:val="333333"/>
          <w:kern w:val="0"/>
          <w:sz w:val="24"/>
          <w:szCs w:val="24"/>
        </w:rPr>
        <w:t>，决赛全过程接受参加决赛全体人员的监督；为严肃决赛风气和纪律，欢迎向决赛组委会举报违纪违规行为。</w:t>
      </w:r>
    </w:p>
    <w:p w:rsidR="006021EB" w:rsidRDefault="00E43030" w:rsidP="00A644AC">
      <w:pPr>
        <w:widowControl/>
        <w:shd w:val="clear" w:color="auto" w:fill="FFFFFF"/>
        <w:spacing w:after="150" w:line="440" w:lineRule="exact"/>
        <w:rPr>
          <w:rFonts w:ascii="宋体" w:eastAsia="宋体" w:hAnsi="宋体" w:cs="宋体"/>
          <w:color w:val="333333"/>
          <w:kern w:val="0"/>
          <w:sz w:val="24"/>
          <w:szCs w:val="24"/>
        </w:rPr>
      </w:pPr>
      <w:r>
        <w:rPr>
          <w:rFonts w:ascii="宋体" w:eastAsia="宋体" w:hAnsi="宋体" w:cs="宋体"/>
          <w:b/>
          <w:bCs/>
          <w:color w:val="333333"/>
          <w:kern w:val="0"/>
          <w:sz w:val="24"/>
          <w:szCs w:val="24"/>
        </w:rPr>
        <w:t>六、奖励办法</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color w:val="333333"/>
          <w:kern w:val="0"/>
          <w:sz w:val="24"/>
          <w:szCs w:val="24"/>
        </w:rPr>
        <w:t>大赛设参赛选手奖，分为一等奖（10%）、二等奖（20%）、三等奖（30%）三个等级，参加决赛的其他选手获得“优秀教学设计奖”；同时，</w:t>
      </w:r>
      <w:r>
        <w:rPr>
          <w:rFonts w:ascii="宋体" w:eastAsia="宋体" w:hAnsi="宋体" w:cs="宋体" w:hint="eastAsia"/>
          <w:color w:val="333333"/>
          <w:kern w:val="0"/>
          <w:sz w:val="24"/>
          <w:szCs w:val="24"/>
        </w:rPr>
        <w:t>获得决赛一、二等奖的学生的指导教师获得</w:t>
      </w:r>
      <w:r>
        <w:rPr>
          <w:rFonts w:ascii="宋体" w:eastAsia="宋体" w:hAnsi="宋体" w:cs="宋体"/>
          <w:color w:val="333333"/>
          <w:kern w:val="0"/>
          <w:sz w:val="24"/>
          <w:szCs w:val="24"/>
        </w:rPr>
        <w:t>优秀指导教师奖</w:t>
      </w:r>
      <w:r w:rsidR="00A644AC">
        <w:rPr>
          <w:rFonts w:ascii="宋体" w:eastAsia="宋体" w:hAnsi="宋体" w:cs="宋体" w:hint="eastAsia"/>
          <w:color w:val="333333"/>
          <w:kern w:val="0"/>
          <w:sz w:val="24"/>
          <w:szCs w:val="24"/>
        </w:rPr>
        <w:t>（只奖励第一位指导教师）</w:t>
      </w:r>
      <w:r>
        <w:rPr>
          <w:rFonts w:ascii="宋体" w:eastAsia="宋体" w:hAnsi="宋体" w:cs="宋体"/>
          <w:color w:val="333333"/>
          <w:kern w:val="0"/>
          <w:sz w:val="24"/>
          <w:szCs w:val="24"/>
        </w:rPr>
        <w:t>。获奖者由全国教育专业学位研究生教育指导委员会颁发证书。</w:t>
      </w:r>
    </w:p>
    <w:p w:rsidR="006021EB" w:rsidRDefault="00E43030" w:rsidP="00A644AC">
      <w:pPr>
        <w:widowControl/>
        <w:shd w:val="clear" w:color="auto" w:fill="FFFFFF"/>
        <w:spacing w:after="150" w:line="440" w:lineRule="exact"/>
        <w:rPr>
          <w:rFonts w:ascii="宋体" w:eastAsia="宋体" w:hAnsi="宋体" w:cs="宋体"/>
          <w:color w:val="333333"/>
          <w:kern w:val="0"/>
          <w:sz w:val="24"/>
          <w:szCs w:val="24"/>
        </w:rPr>
      </w:pPr>
      <w:r>
        <w:rPr>
          <w:rFonts w:ascii="宋体" w:eastAsia="宋体" w:hAnsi="宋体" w:cs="宋体"/>
          <w:b/>
          <w:bCs/>
          <w:color w:val="333333"/>
          <w:kern w:val="0"/>
          <w:sz w:val="24"/>
          <w:szCs w:val="24"/>
        </w:rPr>
        <w:t>七、</w:t>
      </w:r>
      <w:r>
        <w:rPr>
          <w:rFonts w:ascii="宋体" w:eastAsia="宋体" w:hAnsi="宋体" w:cs="宋体" w:hint="eastAsia"/>
          <w:b/>
          <w:bCs/>
          <w:color w:val="333333"/>
          <w:kern w:val="0"/>
          <w:sz w:val="24"/>
          <w:szCs w:val="24"/>
        </w:rPr>
        <w:t>比赛时间地点</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hint="eastAsia"/>
          <w:color w:val="333333"/>
          <w:kern w:val="0"/>
          <w:sz w:val="24"/>
          <w:szCs w:val="24"/>
        </w:rPr>
        <w:t>决赛时间为2018年10月21日至2</w:t>
      </w:r>
      <w:r w:rsidR="00CE03C0">
        <w:rPr>
          <w:rFonts w:ascii="宋体" w:eastAsia="宋体" w:hAnsi="宋体" w:cs="宋体" w:hint="eastAsia"/>
          <w:color w:val="333333"/>
          <w:kern w:val="0"/>
          <w:sz w:val="24"/>
          <w:szCs w:val="24"/>
        </w:rPr>
        <w:t>3</w:t>
      </w:r>
      <w:r>
        <w:rPr>
          <w:rFonts w:ascii="宋体" w:eastAsia="宋体" w:hAnsi="宋体" w:cs="宋体" w:hint="eastAsia"/>
          <w:color w:val="333333"/>
          <w:kern w:val="0"/>
          <w:sz w:val="24"/>
          <w:szCs w:val="24"/>
        </w:rPr>
        <w:t>日。</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color w:val="333333"/>
          <w:kern w:val="0"/>
          <w:sz w:val="24"/>
          <w:szCs w:val="24"/>
        </w:rPr>
        <w:t>（1）选手报到</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color w:val="333333"/>
          <w:kern w:val="0"/>
          <w:sz w:val="24"/>
          <w:szCs w:val="24"/>
        </w:rPr>
        <w:t>报到时间：2018年</w:t>
      </w:r>
      <w:r>
        <w:rPr>
          <w:rFonts w:ascii="宋体" w:eastAsia="宋体" w:hAnsi="宋体" w:cs="宋体" w:hint="eastAsia"/>
          <w:color w:val="333333"/>
          <w:kern w:val="0"/>
          <w:sz w:val="24"/>
          <w:szCs w:val="24"/>
        </w:rPr>
        <w:t>10</w:t>
      </w:r>
      <w:r>
        <w:rPr>
          <w:rFonts w:ascii="宋体" w:eastAsia="宋体" w:hAnsi="宋体" w:cs="宋体"/>
          <w:color w:val="333333"/>
          <w:kern w:val="0"/>
          <w:sz w:val="24"/>
          <w:szCs w:val="24"/>
        </w:rPr>
        <w:t>月</w:t>
      </w:r>
      <w:r>
        <w:rPr>
          <w:rFonts w:ascii="宋体" w:eastAsia="宋体" w:hAnsi="宋体" w:cs="宋体" w:hint="eastAsia"/>
          <w:color w:val="333333"/>
          <w:kern w:val="0"/>
          <w:sz w:val="24"/>
          <w:szCs w:val="24"/>
        </w:rPr>
        <w:t>21</w:t>
      </w:r>
      <w:r>
        <w:rPr>
          <w:rFonts w:ascii="宋体" w:eastAsia="宋体" w:hAnsi="宋体" w:cs="宋体"/>
          <w:color w:val="333333"/>
          <w:kern w:val="0"/>
          <w:sz w:val="24"/>
          <w:szCs w:val="24"/>
        </w:rPr>
        <w:t>日9:00～1</w:t>
      </w:r>
      <w:r>
        <w:rPr>
          <w:rFonts w:ascii="宋体" w:eastAsia="宋体" w:hAnsi="宋体" w:cs="宋体" w:hint="eastAsia"/>
          <w:color w:val="333333"/>
          <w:kern w:val="0"/>
          <w:sz w:val="24"/>
          <w:szCs w:val="24"/>
        </w:rPr>
        <w:t>7</w:t>
      </w:r>
      <w:r>
        <w:rPr>
          <w:rFonts w:ascii="宋体" w:eastAsia="宋体" w:hAnsi="宋体" w:cs="宋体"/>
          <w:color w:val="333333"/>
          <w:kern w:val="0"/>
          <w:sz w:val="24"/>
          <w:szCs w:val="24"/>
        </w:rPr>
        <w:t>:00。</w:t>
      </w:r>
    </w:p>
    <w:p w:rsidR="006021EB" w:rsidRDefault="00E43030" w:rsidP="00A644AC">
      <w:pPr>
        <w:pStyle w:val="1"/>
        <w:spacing w:line="440" w:lineRule="exact"/>
        <w:ind w:firstLineChars="177" w:firstLine="425"/>
        <w:rPr>
          <w:rFonts w:ascii="宋体" w:eastAsia="宋体" w:hAnsi="宋体" w:cs="宋体"/>
          <w:color w:val="333333"/>
          <w:kern w:val="0"/>
          <w:sz w:val="24"/>
          <w:szCs w:val="24"/>
        </w:rPr>
      </w:pPr>
      <w:r>
        <w:rPr>
          <w:rFonts w:ascii="宋体" w:eastAsia="宋体" w:hAnsi="宋体" w:cs="宋体"/>
          <w:color w:val="333333"/>
          <w:kern w:val="0"/>
          <w:sz w:val="24"/>
          <w:szCs w:val="24"/>
        </w:rPr>
        <w:t>报到地点：</w:t>
      </w:r>
      <w:r>
        <w:rPr>
          <w:rFonts w:ascii="宋体" w:eastAsia="宋体" w:hAnsi="宋体" w:cstheme="minorEastAsia" w:hint="eastAsia"/>
          <w:sz w:val="24"/>
          <w:szCs w:val="24"/>
        </w:rPr>
        <w:t>重</w:t>
      </w:r>
      <w:r>
        <w:rPr>
          <w:rFonts w:ascii="宋体" w:eastAsia="宋体" w:hAnsi="宋体" w:cs="宋体" w:hint="eastAsia"/>
          <w:color w:val="333333"/>
          <w:kern w:val="0"/>
          <w:sz w:val="24"/>
          <w:szCs w:val="24"/>
        </w:rPr>
        <w:t>庆圣荷酒店（重庆市沙坪坝区大学城西永大道36号西永天街，总机023-65348888）。</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color w:val="333333"/>
          <w:kern w:val="0"/>
          <w:sz w:val="24"/>
          <w:szCs w:val="24"/>
        </w:rPr>
        <w:t>（2）</w:t>
      </w:r>
      <w:r>
        <w:rPr>
          <w:rFonts w:ascii="宋体" w:eastAsia="宋体" w:hAnsi="宋体" w:cs="宋体" w:hint="eastAsia"/>
          <w:color w:val="333333"/>
          <w:kern w:val="0"/>
          <w:sz w:val="24"/>
          <w:szCs w:val="24"/>
        </w:rPr>
        <w:t>大赛开幕式</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hint="eastAsia"/>
          <w:color w:val="333333"/>
          <w:kern w:val="0"/>
          <w:sz w:val="24"/>
          <w:szCs w:val="24"/>
        </w:rPr>
        <w:t>开幕</w:t>
      </w:r>
      <w:r>
        <w:rPr>
          <w:rFonts w:ascii="宋体" w:eastAsia="宋体" w:hAnsi="宋体" w:cs="宋体"/>
          <w:color w:val="333333"/>
          <w:kern w:val="0"/>
          <w:sz w:val="24"/>
          <w:szCs w:val="24"/>
        </w:rPr>
        <w:t>时间：2018年</w:t>
      </w:r>
      <w:r>
        <w:rPr>
          <w:rFonts w:ascii="宋体" w:eastAsia="宋体" w:hAnsi="宋体" w:cs="宋体" w:hint="eastAsia"/>
          <w:color w:val="333333"/>
          <w:kern w:val="0"/>
          <w:sz w:val="24"/>
          <w:szCs w:val="24"/>
        </w:rPr>
        <w:t>10</w:t>
      </w:r>
      <w:r>
        <w:rPr>
          <w:rFonts w:ascii="宋体" w:eastAsia="宋体" w:hAnsi="宋体" w:cs="宋体"/>
          <w:color w:val="333333"/>
          <w:kern w:val="0"/>
          <w:sz w:val="24"/>
          <w:szCs w:val="24"/>
        </w:rPr>
        <w:t>月</w:t>
      </w:r>
      <w:r>
        <w:rPr>
          <w:rFonts w:ascii="宋体" w:eastAsia="宋体" w:hAnsi="宋体" w:cs="宋体" w:hint="eastAsia"/>
          <w:color w:val="333333"/>
          <w:kern w:val="0"/>
          <w:sz w:val="24"/>
          <w:szCs w:val="24"/>
        </w:rPr>
        <w:t>21</w:t>
      </w:r>
      <w:r>
        <w:rPr>
          <w:rFonts w:ascii="宋体" w:eastAsia="宋体" w:hAnsi="宋体" w:cs="宋体"/>
          <w:color w:val="333333"/>
          <w:kern w:val="0"/>
          <w:sz w:val="24"/>
          <w:szCs w:val="24"/>
        </w:rPr>
        <w:t>日</w:t>
      </w:r>
      <w:r>
        <w:rPr>
          <w:rFonts w:ascii="宋体" w:eastAsia="宋体" w:hAnsi="宋体" w:cs="宋体" w:hint="eastAsia"/>
          <w:color w:val="333333"/>
          <w:kern w:val="0"/>
          <w:sz w:val="24"/>
          <w:szCs w:val="24"/>
        </w:rPr>
        <w:t>19</w:t>
      </w:r>
      <w:r>
        <w:rPr>
          <w:rFonts w:ascii="宋体" w:eastAsia="宋体" w:hAnsi="宋体" w:cs="宋体"/>
          <w:color w:val="333333"/>
          <w:kern w:val="0"/>
          <w:sz w:val="24"/>
          <w:szCs w:val="24"/>
        </w:rPr>
        <w:t>:</w:t>
      </w:r>
      <w:r>
        <w:rPr>
          <w:rFonts w:ascii="宋体" w:eastAsia="宋体" w:hAnsi="宋体" w:cs="宋体" w:hint="eastAsia"/>
          <w:color w:val="333333"/>
          <w:kern w:val="0"/>
          <w:sz w:val="24"/>
          <w:szCs w:val="24"/>
        </w:rPr>
        <w:t>0</w:t>
      </w:r>
      <w:r>
        <w:rPr>
          <w:rFonts w:ascii="宋体" w:eastAsia="宋体" w:hAnsi="宋体" w:cs="宋体"/>
          <w:color w:val="333333"/>
          <w:kern w:val="0"/>
          <w:sz w:val="24"/>
          <w:szCs w:val="24"/>
        </w:rPr>
        <w:t>0。</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hint="eastAsia"/>
          <w:color w:val="333333"/>
          <w:kern w:val="0"/>
          <w:sz w:val="24"/>
          <w:szCs w:val="24"/>
        </w:rPr>
        <w:t>开幕</w:t>
      </w:r>
      <w:r>
        <w:rPr>
          <w:rFonts w:ascii="宋体" w:eastAsia="宋体" w:hAnsi="宋体" w:cs="宋体"/>
          <w:color w:val="333333"/>
          <w:kern w:val="0"/>
          <w:sz w:val="24"/>
          <w:szCs w:val="24"/>
        </w:rPr>
        <w:t>地点：</w:t>
      </w:r>
      <w:r>
        <w:rPr>
          <w:rFonts w:ascii="宋体" w:eastAsia="宋体" w:hAnsi="宋体" w:cstheme="minorEastAsia" w:hint="eastAsia"/>
          <w:sz w:val="24"/>
          <w:szCs w:val="24"/>
        </w:rPr>
        <w:t>重</w:t>
      </w:r>
      <w:r>
        <w:rPr>
          <w:rFonts w:ascii="宋体" w:eastAsia="宋体" w:hAnsi="宋体" w:cs="宋体" w:hint="eastAsia"/>
          <w:color w:val="333333"/>
          <w:kern w:val="0"/>
          <w:sz w:val="24"/>
          <w:szCs w:val="24"/>
        </w:rPr>
        <w:t>庆圣荷酒店</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color w:val="333333"/>
          <w:kern w:val="0"/>
          <w:sz w:val="24"/>
          <w:szCs w:val="24"/>
        </w:rPr>
        <w:t>（3）比赛安排</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color w:val="333333"/>
          <w:kern w:val="0"/>
          <w:sz w:val="24"/>
          <w:szCs w:val="24"/>
        </w:rPr>
        <w:t>比赛时间：2018年</w:t>
      </w:r>
      <w:r>
        <w:rPr>
          <w:rFonts w:ascii="宋体" w:eastAsia="宋体" w:hAnsi="宋体" w:cs="宋体" w:hint="eastAsia"/>
          <w:color w:val="333333"/>
          <w:kern w:val="0"/>
          <w:sz w:val="24"/>
          <w:szCs w:val="24"/>
        </w:rPr>
        <w:t>10</w:t>
      </w:r>
      <w:r>
        <w:rPr>
          <w:rFonts w:ascii="宋体" w:eastAsia="宋体" w:hAnsi="宋体" w:cs="宋体"/>
          <w:color w:val="333333"/>
          <w:kern w:val="0"/>
          <w:sz w:val="24"/>
          <w:szCs w:val="24"/>
        </w:rPr>
        <w:t>月</w:t>
      </w:r>
      <w:r>
        <w:rPr>
          <w:rFonts w:ascii="宋体" w:eastAsia="宋体" w:hAnsi="宋体" w:cs="宋体" w:hint="eastAsia"/>
          <w:color w:val="333333"/>
          <w:kern w:val="0"/>
          <w:sz w:val="24"/>
          <w:szCs w:val="24"/>
        </w:rPr>
        <w:t>22</w:t>
      </w:r>
      <w:r>
        <w:rPr>
          <w:rFonts w:ascii="宋体" w:eastAsia="宋体" w:hAnsi="宋体" w:cs="宋体"/>
          <w:color w:val="333333"/>
          <w:kern w:val="0"/>
          <w:sz w:val="24"/>
          <w:szCs w:val="24"/>
        </w:rPr>
        <w:t>日上午</w:t>
      </w:r>
      <w:r>
        <w:rPr>
          <w:rFonts w:ascii="宋体" w:eastAsia="宋体" w:hAnsi="宋体" w:cs="宋体" w:hint="eastAsia"/>
          <w:color w:val="333333"/>
          <w:kern w:val="0"/>
          <w:sz w:val="24"/>
          <w:szCs w:val="24"/>
        </w:rPr>
        <w:t>8</w:t>
      </w:r>
      <w:r>
        <w:rPr>
          <w:rFonts w:ascii="宋体" w:eastAsia="宋体" w:hAnsi="宋体" w:cs="宋体"/>
          <w:color w:val="333333"/>
          <w:kern w:val="0"/>
          <w:sz w:val="24"/>
          <w:szCs w:val="24"/>
        </w:rPr>
        <w:t>:</w:t>
      </w:r>
      <w:r>
        <w:rPr>
          <w:rFonts w:ascii="宋体" w:eastAsia="宋体" w:hAnsi="宋体" w:cs="宋体" w:hint="eastAsia"/>
          <w:color w:val="333333"/>
          <w:kern w:val="0"/>
          <w:sz w:val="24"/>
          <w:szCs w:val="24"/>
        </w:rPr>
        <w:t>3</w:t>
      </w:r>
      <w:r>
        <w:rPr>
          <w:rFonts w:ascii="宋体" w:eastAsia="宋体" w:hAnsi="宋体" w:cs="宋体"/>
          <w:color w:val="333333"/>
          <w:kern w:val="0"/>
          <w:sz w:val="24"/>
          <w:szCs w:val="24"/>
        </w:rPr>
        <w:t>0开始，当天完成全部比赛。</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color w:val="333333"/>
          <w:kern w:val="0"/>
          <w:sz w:val="24"/>
          <w:szCs w:val="24"/>
        </w:rPr>
        <w:t>具体比赛</w:t>
      </w:r>
      <w:r>
        <w:rPr>
          <w:rFonts w:ascii="宋体" w:eastAsia="宋体" w:hAnsi="宋体" w:cs="宋体" w:hint="eastAsia"/>
          <w:color w:val="333333"/>
          <w:kern w:val="0"/>
          <w:sz w:val="24"/>
          <w:szCs w:val="24"/>
        </w:rPr>
        <w:t>地点、</w:t>
      </w:r>
      <w:r>
        <w:rPr>
          <w:rFonts w:ascii="宋体" w:eastAsia="宋体" w:hAnsi="宋体" w:cs="宋体"/>
          <w:color w:val="333333"/>
          <w:kern w:val="0"/>
          <w:sz w:val="24"/>
          <w:szCs w:val="24"/>
        </w:rPr>
        <w:t>日程于报到之日发布。</w:t>
      </w:r>
    </w:p>
    <w:p w:rsidR="006021EB" w:rsidRDefault="00E43030">
      <w:pPr>
        <w:widowControl/>
        <w:shd w:val="clear" w:color="auto" w:fill="FFFFFF"/>
        <w:spacing w:after="150" w:line="440" w:lineRule="exact"/>
        <w:jc w:val="left"/>
        <w:rPr>
          <w:rFonts w:ascii="宋体" w:eastAsia="宋体" w:hAnsi="宋体" w:cs="宋体"/>
          <w:color w:val="333333"/>
          <w:kern w:val="0"/>
          <w:sz w:val="24"/>
          <w:szCs w:val="24"/>
        </w:rPr>
      </w:pPr>
      <w:r>
        <w:rPr>
          <w:rFonts w:ascii="宋体" w:eastAsia="宋体" w:hAnsi="宋体" w:cs="宋体"/>
          <w:b/>
          <w:bCs/>
          <w:color w:val="333333"/>
          <w:kern w:val="0"/>
          <w:sz w:val="24"/>
          <w:szCs w:val="24"/>
        </w:rPr>
        <w:lastRenderedPageBreak/>
        <w:t>八、有关说明</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color w:val="333333"/>
          <w:kern w:val="0"/>
          <w:sz w:val="24"/>
          <w:szCs w:val="24"/>
        </w:rPr>
        <w:t>1.</w:t>
      </w:r>
      <w:r w:rsidRPr="00D27658">
        <w:rPr>
          <w:rFonts w:ascii="宋体" w:eastAsia="宋体" w:hAnsi="宋体" w:cs="宋体" w:hint="eastAsia"/>
          <w:b/>
          <w:color w:val="333333"/>
          <w:kern w:val="0"/>
          <w:sz w:val="24"/>
          <w:szCs w:val="24"/>
        </w:rPr>
        <w:t>每位</w:t>
      </w:r>
      <w:r w:rsidRPr="00D27658">
        <w:rPr>
          <w:rFonts w:ascii="宋体" w:eastAsia="宋体" w:hAnsi="宋体" w:cs="宋体"/>
          <w:b/>
          <w:color w:val="333333"/>
          <w:kern w:val="0"/>
          <w:sz w:val="24"/>
          <w:szCs w:val="24"/>
        </w:rPr>
        <w:t>参会人员需缴纳会务费</w:t>
      </w:r>
      <w:r w:rsidRPr="00D27658">
        <w:rPr>
          <w:rFonts w:ascii="宋体" w:eastAsia="宋体" w:hAnsi="宋体" w:cs="宋体" w:hint="eastAsia"/>
          <w:b/>
          <w:color w:val="333333"/>
          <w:kern w:val="0"/>
          <w:sz w:val="24"/>
          <w:szCs w:val="24"/>
        </w:rPr>
        <w:t>7</w:t>
      </w:r>
      <w:r w:rsidRPr="00D27658">
        <w:rPr>
          <w:rFonts w:ascii="宋体" w:eastAsia="宋体" w:hAnsi="宋体" w:cs="宋体"/>
          <w:b/>
          <w:color w:val="333333"/>
          <w:kern w:val="0"/>
          <w:sz w:val="24"/>
          <w:szCs w:val="24"/>
        </w:rPr>
        <w:t>00元</w:t>
      </w:r>
      <w:r>
        <w:rPr>
          <w:rFonts w:ascii="宋体" w:eastAsia="宋体" w:hAnsi="宋体" w:cs="宋体" w:hint="eastAsia"/>
          <w:color w:val="333333"/>
          <w:kern w:val="0"/>
          <w:sz w:val="24"/>
          <w:szCs w:val="24"/>
        </w:rPr>
        <w:t>。参会人员的食宿、交通</w:t>
      </w:r>
      <w:r w:rsidR="000A4BC9">
        <w:rPr>
          <w:rFonts w:ascii="宋体" w:eastAsia="宋体" w:hAnsi="宋体" w:cs="宋体" w:hint="eastAsia"/>
          <w:color w:val="333333"/>
          <w:kern w:val="0"/>
          <w:sz w:val="24"/>
          <w:szCs w:val="24"/>
        </w:rPr>
        <w:t>费</w:t>
      </w:r>
      <w:r>
        <w:rPr>
          <w:rFonts w:ascii="宋体" w:eastAsia="宋体" w:hAnsi="宋体" w:cs="宋体"/>
          <w:color w:val="333333"/>
          <w:kern w:val="0"/>
          <w:sz w:val="24"/>
          <w:szCs w:val="24"/>
        </w:rPr>
        <w:t>由参赛院校自理。</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hint="eastAsia"/>
          <w:color w:val="333333"/>
          <w:kern w:val="0"/>
          <w:sz w:val="24"/>
          <w:szCs w:val="24"/>
        </w:rPr>
        <w:t>会务费由重庆迈维仕文化传播有限公司代为收取并开具发票。开具发票需要提供所在单位名称、纳税人识别号、地址、电话、开户行及账号等信息，请务必向所在单位财务部门查询准确信息。</w:t>
      </w:r>
    </w:p>
    <w:p w:rsidR="006021EB" w:rsidRDefault="00E43030" w:rsidP="00A644AC">
      <w:pPr>
        <w:widowControl/>
        <w:shd w:val="clear" w:color="auto" w:fill="FFFFFF"/>
        <w:spacing w:after="150" w:line="440" w:lineRule="exact"/>
        <w:ind w:firstLine="480"/>
        <w:rPr>
          <w:rFonts w:ascii="宋体" w:eastAsia="宋体" w:hAnsi="宋体" w:cs="宋体"/>
          <w:color w:val="333333"/>
          <w:kern w:val="0"/>
          <w:sz w:val="24"/>
          <w:szCs w:val="24"/>
        </w:rPr>
      </w:pPr>
      <w:r>
        <w:rPr>
          <w:rFonts w:ascii="宋体" w:eastAsia="宋体" w:hAnsi="宋体" w:cs="宋体" w:hint="eastAsia"/>
          <w:color w:val="333333"/>
          <w:kern w:val="0"/>
          <w:sz w:val="24"/>
          <w:szCs w:val="24"/>
        </w:rPr>
        <w:t>2</w:t>
      </w:r>
      <w:r w:rsidR="00A644AC">
        <w:rPr>
          <w:rFonts w:ascii="宋体" w:eastAsia="宋体" w:hAnsi="宋体" w:cs="宋体"/>
          <w:color w:val="333333"/>
          <w:kern w:val="0"/>
          <w:sz w:val="24"/>
          <w:szCs w:val="24"/>
        </w:rPr>
        <w:t>.</w:t>
      </w:r>
      <w:r>
        <w:rPr>
          <w:rFonts w:ascii="宋体" w:eastAsia="宋体" w:hAnsi="宋体" w:cs="宋体"/>
          <w:color w:val="333333"/>
          <w:kern w:val="0"/>
          <w:sz w:val="24"/>
          <w:szCs w:val="24"/>
        </w:rPr>
        <w:t>请</w:t>
      </w:r>
      <w:r>
        <w:rPr>
          <w:rFonts w:ascii="宋体" w:eastAsia="宋体" w:hAnsi="宋体" w:cs="宋体" w:hint="eastAsia"/>
          <w:color w:val="333333"/>
          <w:kern w:val="0"/>
          <w:sz w:val="24"/>
          <w:szCs w:val="24"/>
        </w:rPr>
        <w:t>各学校务必于9</w:t>
      </w:r>
      <w:r>
        <w:rPr>
          <w:rFonts w:ascii="宋体" w:eastAsia="宋体" w:hAnsi="宋体" w:cs="宋体"/>
          <w:color w:val="333333"/>
          <w:kern w:val="0"/>
          <w:sz w:val="24"/>
          <w:szCs w:val="24"/>
        </w:rPr>
        <w:t>月</w:t>
      </w:r>
      <w:r>
        <w:rPr>
          <w:rFonts w:ascii="宋体" w:eastAsia="宋体" w:hAnsi="宋体" w:cs="宋体" w:hint="eastAsia"/>
          <w:color w:val="333333"/>
          <w:kern w:val="0"/>
          <w:sz w:val="24"/>
          <w:szCs w:val="24"/>
        </w:rPr>
        <w:t>30</w:t>
      </w:r>
      <w:r>
        <w:rPr>
          <w:rFonts w:ascii="宋体" w:eastAsia="宋体" w:hAnsi="宋体" w:cs="宋体"/>
          <w:color w:val="333333"/>
          <w:kern w:val="0"/>
          <w:sz w:val="24"/>
          <w:szCs w:val="24"/>
        </w:rPr>
        <w:t>日之前将回执电子稿（Word版本）发至指定邮箱：</w:t>
      </w:r>
      <w:r w:rsidRPr="00A644AC">
        <w:rPr>
          <w:rFonts w:ascii="宋体" w:eastAsia="宋体" w:hAnsi="宋体" w:cs="宋体" w:hint="eastAsia"/>
          <w:b/>
          <w:color w:val="333333"/>
          <w:kern w:val="0"/>
          <w:sz w:val="24"/>
          <w:szCs w:val="24"/>
        </w:rPr>
        <w:t>hxnh</w:t>
      </w:r>
      <w:r w:rsidRPr="00A644AC">
        <w:rPr>
          <w:rFonts w:ascii="宋体" w:eastAsia="宋体" w:hAnsi="宋体" w:cs="宋体"/>
          <w:b/>
          <w:color w:val="333333"/>
          <w:kern w:val="0"/>
          <w:sz w:val="24"/>
          <w:szCs w:val="24"/>
        </w:rPr>
        <w:t>2018@126.com</w:t>
      </w:r>
      <w:r>
        <w:rPr>
          <w:rFonts w:ascii="宋体" w:eastAsia="宋体" w:hAnsi="宋体" w:cs="宋体"/>
          <w:color w:val="333333"/>
          <w:kern w:val="0"/>
          <w:sz w:val="24"/>
          <w:szCs w:val="24"/>
        </w:rPr>
        <w:t>。逾期没有回执者，视为放弃参赛。</w:t>
      </w:r>
    </w:p>
    <w:p w:rsidR="006021EB" w:rsidRDefault="00E43030" w:rsidP="00A644AC">
      <w:pPr>
        <w:widowControl/>
        <w:shd w:val="clear" w:color="auto" w:fill="FFFFFF"/>
        <w:spacing w:after="150" w:line="440" w:lineRule="exact"/>
        <w:ind w:firstLine="480"/>
        <w:rPr>
          <w:rFonts w:ascii="宋体" w:eastAsia="宋体" w:hAnsi="宋体" w:cstheme="minorEastAsia"/>
          <w:sz w:val="24"/>
          <w:szCs w:val="24"/>
        </w:rPr>
      </w:pPr>
      <w:r>
        <w:rPr>
          <w:rFonts w:ascii="宋体" w:eastAsia="宋体" w:hAnsi="宋体" w:cs="宋体" w:hint="eastAsia"/>
          <w:color w:val="333333"/>
          <w:kern w:val="0"/>
          <w:sz w:val="24"/>
          <w:szCs w:val="24"/>
        </w:rPr>
        <w:t>3</w:t>
      </w:r>
      <w:r>
        <w:rPr>
          <w:rFonts w:ascii="宋体" w:eastAsia="宋体" w:hAnsi="宋体" w:cs="宋体"/>
          <w:color w:val="333333"/>
          <w:kern w:val="0"/>
          <w:sz w:val="24"/>
          <w:szCs w:val="24"/>
        </w:rPr>
        <w:t>.联系人：</w:t>
      </w:r>
      <w:r>
        <w:rPr>
          <w:rFonts w:ascii="宋体" w:eastAsia="宋体" w:hAnsi="宋体" w:cs="宋体" w:hint="eastAsia"/>
          <w:color w:val="333333"/>
          <w:kern w:val="0"/>
          <w:sz w:val="24"/>
          <w:szCs w:val="24"/>
        </w:rPr>
        <w:t>重庆师范大学</w:t>
      </w:r>
      <w:r>
        <w:rPr>
          <w:rFonts w:ascii="宋体" w:eastAsia="宋体" w:hAnsi="宋体" w:cstheme="minorEastAsia" w:hint="eastAsia"/>
          <w:sz w:val="24"/>
          <w:szCs w:val="24"/>
        </w:rPr>
        <w:t>许应华：13452430165；曹书梅15902359798；张怡：13883366575；张旭：15320215517</w:t>
      </w:r>
    </w:p>
    <w:p w:rsidR="006021EB" w:rsidRDefault="006021EB">
      <w:pPr>
        <w:widowControl/>
        <w:shd w:val="clear" w:color="auto" w:fill="FFFFFF"/>
        <w:spacing w:after="150" w:line="440" w:lineRule="exact"/>
        <w:ind w:firstLine="480"/>
        <w:jc w:val="left"/>
        <w:rPr>
          <w:rFonts w:ascii="宋体" w:eastAsia="宋体" w:hAnsi="宋体" w:cs="宋体"/>
          <w:color w:val="333333"/>
          <w:kern w:val="0"/>
          <w:sz w:val="24"/>
          <w:szCs w:val="24"/>
        </w:rPr>
      </w:pPr>
    </w:p>
    <w:p w:rsidR="006021EB" w:rsidRDefault="00E43030">
      <w:pPr>
        <w:widowControl/>
        <w:shd w:val="clear" w:color="auto" w:fill="FFFFFF"/>
        <w:spacing w:after="150" w:line="440" w:lineRule="exact"/>
        <w:ind w:firstLine="480"/>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附件：1.决赛入围者名单</w:t>
      </w:r>
    </w:p>
    <w:p w:rsidR="006021EB" w:rsidRDefault="00E43030">
      <w:pPr>
        <w:widowControl/>
        <w:shd w:val="clear" w:color="auto" w:fill="FFFFFF"/>
        <w:spacing w:after="150" w:line="440" w:lineRule="exact"/>
        <w:ind w:firstLineChars="500" w:firstLine="1200"/>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2.参赛回执</w:t>
      </w:r>
    </w:p>
    <w:p w:rsidR="006021EB" w:rsidRDefault="00E43030">
      <w:pPr>
        <w:widowControl/>
        <w:shd w:val="clear" w:color="auto" w:fill="FFFFFF"/>
        <w:spacing w:after="150" w:line="440" w:lineRule="exact"/>
        <w:ind w:firstLineChars="500" w:firstLine="1200"/>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3.交通路线导引</w:t>
      </w:r>
    </w:p>
    <w:p w:rsidR="006021EB" w:rsidRDefault="006021EB">
      <w:pPr>
        <w:widowControl/>
        <w:shd w:val="clear" w:color="auto" w:fill="FFFFFF"/>
        <w:spacing w:after="150" w:line="440" w:lineRule="exact"/>
        <w:ind w:firstLine="480"/>
        <w:jc w:val="right"/>
        <w:rPr>
          <w:rFonts w:ascii="宋体" w:eastAsia="宋体" w:hAnsi="宋体" w:cs="宋体"/>
          <w:color w:val="333333"/>
          <w:kern w:val="0"/>
          <w:sz w:val="24"/>
          <w:szCs w:val="24"/>
        </w:rPr>
      </w:pPr>
    </w:p>
    <w:p w:rsidR="006021EB" w:rsidRDefault="00B03806" w:rsidP="00B03806">
      <w:pPr>
        <w:widowControl/>
        <w:shd w:val="clear" w:color="auto" w:fill="FFFFFF"/>
        <w:spacing w:after="150" w:line="440" w:lineRule="exact"/>
        <w:ind w:right="480" w:firstLine="480"/>
        <w:jc w:val="center"/>
        <w:rPr>
          <w:rFonts w:ascii="宋体" w:eastAsia="宋体" w:hAnsi="宋体" w:cs="宋体"/>
          <w:color w:val="333333"/>
          <w:kern w:val="0"/>
          <w:sz w:val="24"/>
          <w:szCs w:val="24"/>
        </w:rPr>
      </w:pPr>
      <w:r>
        <w:rPr>
          <w:rFonts w:ascii="宋体" w:eastAsia="宋体" w:hAnsi="宋体" w:cs="宋体" w:hint="eastAsia"/>
          <w:color w:val="333333"/>
          <w:kern w:val="0"/>
          <w:sz w:val="24"/>
          <w:szCs w:val="24"/>
        </w:rPr>
        <w:t xml:space="preserve">                     </w:t>
      </w:r>
      <w:r w:rsidR="00E43030">
        <w:rPr>
          <w:rFonts w:ascii="宋体" w:eastAsia="宋体" w:hAnsi="宋体" w:cs="宋体"/>
          <w:color w:val="333333"/>
          <w:kern w:val="0"/>
          <w:sz w:val="24"/>
          <w:szCs w:val="24"/>
        </w:rPr>
        <w:t>全国教育专业学位研究生教育指导委员会</w:t>
      </w:r>
    </w:p>
    <w:p w:rsidR="006021EB" w:rsidRDefault="00E43030" w:rsidP="00B03806">
      <w:pPr>
        <w:widowControl/>
        <w:shd w:val="clear" w:color="auto" w:fill="FFFFFF"/>
        <w:spacing w:after="150" w:line="440" w:lineRule="exact"/>
        <w:ind w:right="480" w:firstLineChars="1550" w:firstLine="3720"/>
        <w:rPr>
          <w:rFonts w:ascii="宋体" w:eastAsia="宋体" w:hAnsi="宋体" w:cs="宋体"/>
          <w:color w:val="333333"/>
          <w:kern w:val="0"/>
          <w:sz w:val="24"/>
          <w:szCs w:val="24"/>
        </w:rPr>
      </w:pPr>
      <w:r>
        <w:rPr>
          <w:rFonts w:ascii="宋体" w:eastAsia="宋体" w:hAnsi="宋体" w:cs="宋体"/>
          <w:color w:val="333333"/>
          <w:kern w:val="0"/>
          <w:sz w:val="24"/>
          <w:szCs w:val="24"/>
        </w:rPr>
        <w:t>中国教育学会</w:t>
      </w:r>
      <w:r>
        <w:rPr>
          <w:rFonts w:ascii="宋体" w:eastAsia="宋体" w:hAnsi="宋体" w:cs="宋体" w:hint="eastAsia"/>
          <w:color w:val="333333"/>
          <w:kern w:val="0"/>
          <w:sz w:val="24"/>
          <w:szCs w:val="24"/>
        </w:rPr>
        <w:t>化学</w:t>
      </w:r>
      <w:r>
        <w:rPr>
          <w:rFonts w:ascii="宋体" w:eastAsia="宋体" w:hAnsi="宋体" w:cs="宋体"/>
          <w:color w:val="333333"/>
          <w:kern w:val="0"/>
          <w:sz w:val="24"/>
          <w:szCs w:val="24"/>
        </w:rPr>
        <w:t>教学专业委员会</w:t>
      </w:r>
    </w:p>
    <w:p w:rsidR="006021EB" w:rsidRDefault="00E43030" w:rsidP="00B03806">
      <w:pPr>
        <w:widowControl/>
        <w:shd w:val="clear" w:color="auto" w:fill="FFFFFF"/>
        <w:spacing w:after="150" w:line="440" w:lineRule="exact"/>
        <w:ind w:right="360" w:firstLine="480"/>
        <w:jc w:val="right"/>
        <w:rPr>
          <w:rFonts w:ascii="宋体" w:eastAsia="宋体" w:hAnsi="宋体" w:cs="宋体"/>
          <w:color w:val="333333"/>
          <w:kern w:val="0"/>
          <w:sz w:val="24"/>
          <w:szCs w:val="24"/>
        </w:rPr>
      </w:pPr>
      <w:r>
        <w:rPr>
          <w:rFonts w:ascii="宋体" w:eastAsia="宋体" w:hAnsi="宋体" w:cs="宋体"/>
          <w:color w:val="333333"/>
          <w:kern w:val="0"/>
          <w:sz w:val="24"/>
          <w:szCs w:val="24"/>
        </w:rPr>
        <w:t>(全国教育专业学位研究生教育指导委员会代章)</w:t>
      </w:r>
    </w:p>
    <w:p w:rsidR="006021EB" w:rsidRDefault="00E43030" w:rsidP="00B03806">
      <w:pPr>
        <w:widowControl/>
        <w:shd w:val="clear" w:color="auto" w:fill="FFFFFF"/>
        <w:spacing w:after="150" w:line="440" w:lineRule="exact"/>
        <w:ind w:firstLineChars="1900" w:firstLine="4560"/>
        <w:jc w:val="left"/>
        <w:rPr>
          <w:rFonts w:ascii="宋体" w:eastAsia="宋体" w:hAnsi="宋体" w:cs="宋体"/>
          <w:color w:val="333333"/>
          <w:kern w:val="0"/>
          <w:sz w:val="24"/>
          <w:szCs w:val="24"/>
        </w:rPr>
      </w:pPr>
      <w:r>
        <w:rPr>
          <w:rFonts w:ascii="宋体" w:eastAsia="宋体" w:hAnsi="宋体" w:cs="宋体"/>
          <w:color w:val="333333"/>
          <w:kern w:val="0"/>
          <w:sz w:val="24"/>
          <w:szCs w:val="24"/>
        </w:rPr>
        <w:t>2018年</w:t>
      </w:r>
      <w:r>
        <w:rPr>
          <w:rFonts w:ascii="宋体" w:eastAsia="宋体" w:hAnsi="宋体" w:cs="宋体" w:hint="eastAsia"/>
          <w:color w:val="333333"/>
          <w:kern w:val="0"/>
          <w:sz w:val="24"/>
          <w:szCs w:val="24"/>
        </w:rPr>
        <w:t>9</w:t>
      </w:r>
      <w:r>
        <w:rPr>
          <w:rFonts w:ascii="宋体" w:eastAsia="宋体" w:hAnsi="宋体" w:cs="宋体"/>
          <w:color w:val="333333"/>
          <w:kern w:val="0"/>
          <w:sz w:val="24"/>
          <w:szCs w:val="24"/>
        </w:rPr>
        <w:t>月</w:t>
      </w:r>
      <w:r>
        <w:rPr>
          <w:rFonts w:ascii="宋体" w:eastAsia="宋体" w:hAnsi="宋体" w:cs="宋体" w:hint="eastAsia"/>
          <w:color w:val="333333"/>
          <w:kern w:val="0"/>
          <w:sz w:val="24"/>
          <w:szCs w:val="24"/>
        </w:rPr>
        <w:t>20</w:t>
      </w:r>
      <w:r>
        <w:rPr>
          <w:rFonts w:ascii="宋体" w:eastAsia="宋体" w:hAnsi="宋体" w:cs="宋体"/>
          <w:color w:val="333333"/>
          <w:kern w:val="0"/>
          <w:sz w:val="24"/>
          <w:szCs w:val="24"/>
        </w:rPr>
        <w:t>日</w:t>
      </w:r>
    </w:p>
    <w:p w:rsidR="006021EB" w:rsidRDefault="006021EB"/>
    <w:p w:rsidR="00F64BB2" w:rsidRDefault="00F64BB2">
      <w:pPr>
        <w:widowControl/>
        <w:jc w:val="left"/>
      </w:pPr>
      <w:r>
        <w:br w:type="page"/>
      </w:r>
    </w:p>
    <w:p w:rsidR="003315CC" w:rsidRDefault="003315CC">
      <w:pPr>
        <w:rPr>
          <w:rFonts w:asciiTheme="minorEastAsia" w:hAnsiTheme="minorEastAsia"/>
          <w:b/>
          <w:sz w:val="28"/>
          <w:szCs w:val="28"/>
        </w:rPr>
      </w:pPr>
      <w:r>
        <w:rPr>
          <w:rFonts w:asciiTheme="minorEastAsia" w:hAnsiTheme="minorEastAsia" w:hint="eastAsia"/>
          <w:b/>
          <w:sz w:val="28"/>
          <w:szCs w:val="28"/>
        </w:rPr>
        <w:lastRenderedPageBreak/>
        <w:t>附件1  决赛入围者名单</w:t>
      </w:r>
    </w:p>
    <w:p w:rsidR="008B2742" w:rsidRDefault="003434ED" w:rsidP="003434ED">
      <w:pPr>
        <w:jc w:val="center"/>
        <w:rPr>
          <w:sz w:val="28"/>
          <w:szCs w:val="36"/>
        </w:rPr>
      </w:pPr>
      <w:r>
        <w:rPr>
          <w:rFonts w:hint="eastAsia"/>
          <w:b/>
          <w:sz w:val="28"/>
          <w:szCs w:val="36"/>
        </w:rPr>
        <w:t xml:space="preserve">   </w:t>
      </w:r>
      <w:r w:rsidR="008B2742" w:rsidRPr="00C45B4B">
        <w:rPr>
          <w:rFonts w:hint="eastAsia"/>
          <w:b/>
          <w:sz w:val="28"/>
          <w:szCs w:val="36"/>
        </w:rPr>
        <w:t>第七届</w:t>
      </w:r>
      <w:r w:rsidR="000A4BC9">
        <w:rPr>
          <w:rFonts w:hint="eastAsia"/>
          <w:b/>
          <w:sz w:val="28"/>
          <w:szCs w:val="36"/>
        </w:rPr>
        <w:t>全日制</w:t>
      </w:r>
      <w:r w:rsidR="008B2742" w:rsidRPr="00C45B4B">
        <w:rPr>
          <w:rFonts w:hint="eastAsia"/>
          <w:b/>
          <w:sz w:val="28"/>
          <w:szCs w:val="36"/>
        </w:rPr>
        <w:t>教育硕士</w:t>
      </w:r>
      <w:r w:rsidR="000A4BC9">
        <w:rPr>
          <w:rFonts w:hint="eastAsia"/>
          <w:b/>
          <w:sz w:val="28"/>
          <w:szCs w:val="36"/>
        </w:rPr>
        <w:t>学科教学</w:t>
      </w:r>
      <w:r w:rsidR="000A4BC9">
        <w:rPr>
          <w:rFonts w:hint="eastAsia"/>
          <w:b/>
          <w:sz w:val="28"/>
          <w:szCs w:val="36"/>
        </w:rPr>
        <w:t>(</w:t>
      </w:r>
      <w:r w:rsidR="000A4BC9">
        <w:rPr>
          <w:rFonts w:hint="eastAsia"/>
          <w:b/>
          <w:sz w:val="28"/>
          <w:szCs w:val="36"/>
        </w:rPr>
        <w:t>化学</w:t>
      </w:r>
      <w:r w:rsidR="000A4BC9">
        <w:rPr>
          <w:rFonts w:hint="eastAsia"/>
          <w:b/>
          <w:sz w:val="28"/>
          <w:szCs w:val="36"/>
        </w:rPr>
        <w:t>)</w:t>
      </w:r>
      <w:r w:rsidR="000A4BC9">
        <w:rPr>
          <w:rFonts w:hint="eastAsia"/>
          <w:b/>
          <w:sz w:val="28"/>
          <w:szCs w:val="36"/>
        </w:rPr>
        <w:t>专业教学</w:t>
      </w:r>
      <w:r w:rsidR="008B2742" w:rsidRPr="00C45B4B">
        <w:rPr>
          <w:rFonts w:hint="eastAsia"/>
          <w:b/>
          <w:sz w:val="28"/>
          <w:szCs w:val="36"/>
        </w:rPr>
        <w:t>技能大赛决赛名单</w:t>
      </w:r>
    </w:p>
    <w:tbl>
      <w:tblPr>
        <w:tblStyle w:val="aa"/>
        <w:tblW w:w="9498" w:type="dxa"/>
        <w:tblInd w:w="108" w:type="dxa"/>
        <w:tblLayout w:type="fixed"/>
        <w:tblLook w:val="04A0" w:firstRow="1" w:lastRow="0" w:firstColumn="1" w:lastColumn="0" w:noHBand="0" w:noVBand="1"/>
      </w:tblPr>
      <w:tblGrid>
        <w:gridCol w:w="1843"/>
        <w:gridCol w:w="2835"/>
        <w:gridCol w:w="2126"/>
        <w:gridCol w:w="2694"/>
      </w:tblGrid>
      <w:tr w:rsidR="008B2742" w:rsidTr="000A4BC9">
        <w:trPr>
          <w:trHeight w:val="338"/>
        </w:trPr>
        <w:tc>
          <w:tcPr>
            <w:tcW w:w="1843" w:type="dxa"/>
            <w:vAlign w:val="center"/>
          </w:tcPr>
          <w:p w:rsidR="008B2742" w:rsidRPr="002A6EEF" w:rsidRDefault="008B2742" w:rsidP="00345507">
            <w:pPr>
              <w:jc w:val="center"/>
              <w:rPr>
                <w:rFonts w:ascii="黑体" w:eastAsia="黑体" w:hAnsi="黑体" w:cs="宋体"/>
                <w:b/>
                <w:color w:val="000000"/>
                <w:kern w:val="0"/>
                <w:sz w:val="28"/>
                <w:szCs w:val="28"/>
                <w:lang w:bidi="ar"/>
              </w:rPr>
            </w:pPr>
            <w:r w:rsidRPr="002A6EEF">
              <w:rPr>
                <w:rFonts w:ascii="黑体" w:eastAsia="黑体" w:hAnsi="黑体" w:cs="宋体" w:hint="eastAsia"/>
                <w:b/>
                <w:color w:val="000000"/>
                <w:kern w:val="0"/>
                <w:sz w:val="28"/>
                <w:szCs w:val="28"/>
                <w:lang w:bidi="ar"/>
              </w:rPr>
              <w:t>学校</w:t>
            </w:r>
          </w:p>
        </w:tc>
        <w:tc>
          <w:tcPr>
            <w:tcW w:w="2835" w:type="dxa"/>
            <w:vAlign w:val="center"/>
          </w:tcPr>
          <w:p w:rsidR="008B2742" w:rsidRPr="002A6EEF" w:rsidRDefault="008B2742" w:rsidP="00345507">
            <w:pPr>
              <w:tabs>
                <w:tab w:val="left" w:pos="361"/>
              </w:tabs>
              <w:jc w:val="center"/>
              <w:rPr>
                <w:rFonts w:ascii="黑体" w:eastAsia="黑体" w:hAnsi="黑体"/>
                <w:sz w:val="28"/>
                <w:szCs w:val="28"/>
              </w:rPr>
            </w:pPr>
            <w:r w:rsidRPr="002A6EEF">
              <w:rPr>
                <w:rFonts w:ascii="黑体" w:eastAsia="黑体" w:hAnsi="黑体" w:hint="eastAsia"/>
                <w:sz w:val="28"/>
                <w:szCs w:val="28"/>
              </w:rPr>
              <w:t>选手</w:t>
            </w:r>
          </w:p>
        </w:tc>
        <w:tc>
          <w:tcPr>
            <w:tcW w:w="2126" w:type="dxa"/>
            <w:vAlign w:val="center"/>
          </w:tcPr>
          <w:p w:rsidR="008B2742" w:rsidRPr="002A6EEF" w:rsidRDefault="008B2742" w:rsidP="00345507">
            <w:pPr>
              <w:jc w:val="center"/>
              <w:rPr>
                <w:rFonts w:ascii="黑体" w:eastAsia="黑体" w:hAnsi="黑体" w:cs="宋体"/>
                <w:b/>
                <w:color w:val="000000"/>
                <w:kern w:val="0"/>
                <w:sz w:val="28"/>
                <w:szCs w:val="28"/>
                <w:lang w:bidi="ar"/>
              </w:rPr>
            </w:pPr>
            <w:r w:rsidRPr="002A6EEF">
              <w:rPr>
                <w:rFonts w:ascii="黑体" w:eastAsia="黑体" w:hAnsi="黑体" w:cs="宋体" w:hint="eastAsia"/>
                <w:b/>
                <w:color w:val="000000"/>
                <w:kern w:val="0"/>
                <w:sz w:val="28"/>
                <w:szCs w:val="28"/>
                <w:lang w:bidi="ar"/>
              </w:rPr>
              <w:t>学校</w:t>
            </w:r>
          </w:p>
        </w:tc>
        <w:tc>
          <w:tcPr>
            <w:tcW w:w="2694" w:type="dxa"/>
            <w:vAlign w:val="center"/>
          </w:tcPr>
          <w:p w:rsidR="008B2742" w:rsidRPr="002A6EEF" w:rsidRDefault="008B2742" w:rsidP="00345507">
            <w:pPr>
              <w:jc w:val="center"/>
              <w:rPr>
                <w:rFonts w:ascii="黑体" w:eastAsia="黑体" w:hAnsi="黑体"/>
                <w:sz w:val="28"/>
                <w:szCs w:val="28"/>
              </w:rPr>
            </w:pPr>
            <w:r w:rsidRPr="002A6EEF">
              <w:rPr>
                <w:rFonts w:ascii="黑体" w:eastAsia="黑体" w:hAnsi="黑体" w:hint="eastAsia"/>
                <w:sz w:val="28"/>
                <w:szCs w:val="28"/>
              </w:rPr>
              <w:t>选手</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陕西师范大学</w:t>
            </w:r>
          </w:p>
        </w:tc>
        <w:tc>
          <w:tcPr>
            <w:tcW w:w="2835" w:type="dxa"/>
            <w:vAlign w:val="center"/>
          </w:tcPr>
          <w:p w:rsidR="008B2742" w:rsidRDefault="008B2742" w:rsidP="00345507">
            <w:pPr>
              <w:tabs>
                <w:tab w:val="left" w:pos="361"/>
              </w:tabs>
              <w:jc w:val="center"/>
              <w:rPr>
                <w:szCs w:val="21"/>
              </w:rPr>
            </w:pPr>
            <w:r>
              <w:rPr>
                <w:rFonts w:hint="eastAsia"/>
                <w:szCs w:val="21"/>
              </w:rPr>
              <w:t>延倩倩</w:t>
            </w:r>
            <w:r>
              <w:rPr>
                <w:rFonts w:hint="eastAsia"/>
                <w:szCs w:val="21"/>
              </w:rPr>
              <w:t xml:space="preserve">  </w:t>
            </w:r>
            <w:r>
              <w:rPr>
                <w:rFonts w:hint="eastAsia"/>
                <w:szCs w:val="21"/>
              </w:rPr>
              <w:t>罗佳美</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扬州大学</w:t>
            </w:r>
          </w:p>
        </w:tc>
        <w:tc>
          <w:tcPr>
            <w:tcW w:w="2694" w:type="dxa"/>
            <w:vAlign w:val="center"/>
          </w:tcPr>
          <w:p w:rsidR="008B2742" w:rsidRDefault="008B2742" w:rsidP="00345507">
            <w:pPr>
              <w:jc w:val="center"/>
              <w:rPr>
                <w:szCs w:val="21"/>
              </w:rPr>
            </w:pPr>
            <w:r>
              <w:rPr>
                <w:rFonts w:hint="eastAsia"/>
                <w:szCs w:val="21"/>
              </w:rPr>
              <w:t>徐</w:t>
            </w:r>
            <w:r>
              <w:rPr>
                <w:rFonts w:hint="eastAsia"/>
                <w:szCs w:val="21"/>
              </w:rPr>
              <w:t xml:space="preserve">  </w:t>
            </w:r>
            <w:r>
              <w:rPr>
                <w:rFonts w:hint="eastAsia"/>
                <w:szCs w:val="21"/>
              </w:rPr>
              <w:t>雯</w:t>
            </w:r>
            <w:r>
              <w:rPr>
                <w:rFonts w:hint="eastAsia"/>
                <w:szCs w:val="21"/>
              </w:rPr>
              <w:t xml:space="preserve">  </w:t>
            </w:r>
            <w:r>
              <w:rPr>
                <w:rFonts w:hint="eastAsia"/>
                <w:szCs w:val="21"/>
              </w:rPr>
              <w:t>曹丹婷</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湖北师范大学</w:t>
            </w:r>
          </w:p>
        </w:tc>
        <w:tc>
          <w:tcPr>
            <w:tcW w:w="2835" w:type="dxa"/>
            <w:vAlign w:val="center"/>
          </w:tcPr>
          <w:p w:rsidR="008B2742" w:rsidRDefault="008B2742" w:rsidP="00345507">
            <w:pPr>
              <w:jc w:val="center"/>
              <w:rPr>
                <w:szCs w:val="21"/>
              </w:rPr>
            </w:pPr>
            <w:r>
              <w:rPr>
                <w:rFonts w:hint="eastAsia"/>
                <w:szCs w:val="21"/>
              </w:rPr>
              <w:t>肖</w:t>
            </w:r>
            <w:r>
              <w:rPr>
                <w:rFonts w:hint="eastAsia"/>
                <w:szCs w:val="21"/>
              </w:rPr>
              <w:t xml:space="preserve">  </w:t>
            </w:r>
            <w:r>
              <w:rPr>
                <w:rFonts w:hint="eastAsia"/>
                <w:szCs w:val="21"/>
              </w:rPr>
              <w:t>彬</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伊犁师范学院</w:t>
            </w:r>
          </w:p>
        </w:tc>
        <w:tc>
          <w:tcPr>
            <w:tcW w:w="2694" w:type="dxa"/>
            <w:vAlign w:val="center"/>
          </w:tcPr>
          <w:p w:rsidR="008B2742" w:rsidRDefault="008B2742" w:rsidP="00345507">
            <w:pPr>
              <w:jc w:val="center"/>
              <w:rPr>
                <w:szCs w:val="21"/>
              </w:rPr>
            </w:pPr>
            <w:r>
              <w:rPr>
                <w:rFonts w:hint="eastAsia"/>
                <w:szCs w:val="21"/>
              </w:rPr>
              <w:t>熊晓君</w:t>
            </w:r>
            <w:r>
              <w:rPr>
                <w:rFonts w:hint="eastAsia"/>
                <w:szCs w:val="21"/>
              </w:rPr>
              <w:t xml:space="preserve">  </w:t>
            </w:r>
            <w:r>
              <w:rPr>
                <w:rFonts w:hint="eastAsia"/>
                <w:szCs w:val="21"/>
              </w:rPr>
              <w:t>刘</w:t>
            </w:r>
            <w:r>
              <w:rPr>
                <w:rFonts w:hint="eastAsia"/>
                <w:szCs w:val="21"/>
              </w:rPr>
              <w:t xml:space="preserve">  </w:t>
            </w:r>
            <w:r>
              <w:rPr>
                <w:rFonts w:hint="eastAsia"/>
                <w:szCs w:val="21"/>
              </w:rPr>
              <w:t>晓</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重庆师范大学</w:t>
            </w:r>
          </w:p>
        </w:tc>
        <w:tc>
          <w:tcPr>
            <w:tcW w:w="2835" w:type="dxa"/>
            <w:vAlign w:val="center"/>
          </w:tcPr>
          <w:p w:rsidR="008B2742" w:rsidRDefault="008B2742" w:rsidP="00345507">
            <w:pPr>
              <w:jc w:val="center"/>
              <w:rPr>
                <w:szCs w:val="21"/>
              </w:rPr>
            </w:pPr>
            <w:r>
              <w:rPr>
                <w:rFonts w:hint="eastAsia"/>
                <w:szCs w:val="21"/>
              </w:rPr>
              <w:t>蔡腊梅</w:t>
            </w:r>
            <w:r>
              <w:rPr>
                <w:rFonts w:hint="eastAsia"/>
                <w:szCs w:val="21"/>
              </w:rPr>
              <w:t xml:space="preserve">  </w:t>
            </w:r>
            <w:r>
              <w:rPr>
                <w:rFonts w:hint="eastAsia"/>
                <w:szCs w:val="21"/>
              </w:rPr>
              <w:t>张小秋</w:t>
            </w:r>
            <w:r>
              <w:rPr>
                <w:rFonts w:hint="eastAsia"/>
                <w:szCs w:val="21"/>
              </w:rPr>
              <w:t xml:space="preserve">  </w:t>
            </w:r>
            <w:r>
              <w:rPr>
                <w:rFonts w:hint="eastAsia"/>
                <w:szCs w:val="21"/>
              </w:rPr>
              <w:t>吴帮英</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宝鸡文理学院</w:t>
            </w:r>
          </w:p>
        </w:tc>
        <w:tc>
          <w:tcPr>
            <w:tcW w:w="2694" w:type="dxa"/>
            <w:vAlign w:val="center"/>
          </w:tcPr>
          <w:p w:rsidR="008B2742" w:rsidRDefault="008B2742" w:rsidP="00345507">
            <w:pPr>
              <w:jc w:val="center"/>
              <w:rPr>
                <w:szCs w:val="21"/>
              </w:rPr>
            </w:pPr>
            <w:r w:rsidRPr="00C855F9">
              <w:rPr>
                <w:rFonts w:hint="eastAsia"/>
                <w:szCs w:val="21"/>
              </w:rPr>
              <w:t>李豆豆</w:t>
            </w:r>
            <w:r w:rsidRPr="00C855F9">
              <w:rPr>
                <w:rFonts w:hint="eastAsia"/>
                <w:szCs w:val="21"/>
              </w:rPr>
              <w:t xml:space="preserve"> </w:t>
            </w:r>
            <w:r w:rsidRPr="00C855F9">
              <w:rPr>
                <w:rFonts w:hint="eastAsia"/>
                <w:color w:val="FF0000"/>
                <w:szCs w:val="21"/>
              </w:rPr>
              <w:t xml:space="preserve"> </w:t>
            </w:r>
            <w:r>
              <w:rPr>
                <w:rFonts w:hint="eastAsia"/>
                <w:szCs w:val="21"/>
              </w:rPr>
              <w:t>孙</w:t>
            </w:r>
            <w:r>
              <w:rPr>
                <w:rFonts w:hint="eastAsia"/>
                <w:szCs w:val="21"/>
              </w:rPr>
              <w:t xml:space="preserve">  </w:t>
            </w:r>
            <w:r>
              <w:rPr>
                <w:rFonts w:hint="eastAsia"/>
                <w:szCs w:val="21"/>
              </w:rPr>
              <w:t>萌</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辽宁师范大学</w:t>
            </w:r>
          </w:p>
        </w:tc>
        <w:tc>
          <w:tcPr>
            <w:tcW w:w="2835" w:type="dxa"/>
            <w:vAlign w:val="center"/>
          </w:tcPr>
          <w:p w:rsidR="008B2742" w:rsidRDefault="008B2742" w:rsidP="00345507">
            <w:pPr>
              <w:jc w:val="center"/>
              <w:rPr>
                <w:szCs w:val="21"/>
              </w:rPr>
            </w:pPr>
            <w:r>
              <w:rPr>
                <w:rFonts w:hint="eastAsia"/>
                <w:szCs w:val="21"/>
              </w:rPr>
              <w:t>苏</w:t>
            </w:r>
            <w:r>
              <w:rPr>
                <w:rFonts w:hint="eastAsia"/>
                <w:szCs w:val="21"/>
              </w:rPr>
              <w:t xml:space="preserve">  </w:t>
            </w:r>
            <w:r>
              <w:rPr>
                <w:rFonts w:hint="eastAsia"/>
                <w:szCs w:val="21"/>
              </w:rPr>
              <w:t>萌</w:t>
            </w:r>
            <w:r>
              <w:rPr>
                <w:rFonts w:hint="eastAsia"/>
                <w:szCs w:val="21"/>
              </w:rPr>
              <w:t xml:space="preserve">  </w:t>
            </w:r>
            <w:r>
              <w:rPr>
                <w:rFonts w:hint="eastAsia"/>
                <w:szCs w:val="21"/>
              </w:rPr>
              <w:t>张</w:t>
            </w:r>
            <w:r>
              <w:rPr>
                <w:rFonts w:hint="eastAsia"/>
                <w:szCs w:val="21"/>
              </w:rPr>
              <w:t xml:space="preserve">  </w:t>
            </w:r>
            <w:r>
              <w:rPr>
                <w:rFonts w:hint="eastAsia"/>
                <w:szCs w:val="21"/>
              </w:rPr>
              <w:t>楠</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哈尔滨师范大学</w:t>
            </w:r>
          </w:p>
        </w:tc>
        <w:tc>
          <w:tcPr>
            <w:tcW w:w="2694" w:type="dxa"/>
            <w:vAlign w:val="center"/>
          </w:tcPr>
          <w:p w:rsidR="008B2742" w:rsidRDefault="008B2742" w:rsidP="00345507">
            <w:pPr>
              <w:jc w:val="center"/>
              <w:rPr>
                <w:szCs w:val="21"/>
              </w:rPr>
            </w:pPr>
            <w:r>
              <w:rPr>
                <w:rFonts w:hint="eastAsia"/>
                <w:szCs w:val="21"/>
              </w:rPr>
              <w:t>周航呈</w:t>
            </w:r>
            <w:r>
              <w:rPr>
                <w:rFonts w:hint="eastAsia"/>
                <w:szCs w:val="21"/>
              </w:rPr>
              <w:t xml:space="preserve">  </w:t>
            </w:r>
            <w:r>
              <w:rPr>
                <w:rFonts w:hint="eastAsia"/>
                <w:szCs w:val="21"/>
              </w:rPr>
              <w:t>解丁欣</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沈阳师范大学</w:t>
            </w:r>
          </w:p>
        </w:tc>
        <w:tc>
          <w:tcPr>
            <w:tcW w:w="2835" w:type="dxa"/>
            <w:vAlign w:val="center"/>
          </w:tcPr>
          <w:p w:rsidR="008B2742" w:rsidRDefault="008B2742" w:rsidP="00345507">
            <w:pPr>
              <w:jc w:val="center"/>
              <w:rPr>
                <w:szCs w:val="21"/>
              </w:rPr>
            </w:pPr>
            <w:r>
              <w:rPr>
                <w:rFonts w:hint="eastAsia"/>
                <w:szCs w:val="21"/>
              </w:rPr>
              <w:t>赵欣言</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山东师范大学</w:t>
            </w:r>
          </w:p>
        </w:tc>
        <w:tc>
          <w:tcPr>
            <w:tcW w:w="2694" w:type="dxa"/>
            <w:vAlign w:val="center"/>
          </w:tcPr>
          <w:p w:rsidR="008B2742" w:rsidRDefault="008B2742" w:rsidP="00345507">
            <w:pPr>
              <w:jc w:val="center"/>
              <w:rPr>
                <w:szCs w:val="21"/>
              </w:rPr>
            </w:pPr>
            <w:r>
              <w:rPr>
                <w:rFonts w:hint="eastAsia"/>
                <w:szCs w:val="21"/>
              </w:rPr>
              <w:t>张丽苹</w:t>
            </w:r>
            <w:r>
              <w:rPr>
                <w:rFonts w:hint="eastAsia"/>
                <w:szCs w:val="21"/>
              </w:rPr>
              <w:t xml:space="preserve">  </w:t>
            </w:r>
            <w:r>
              <w:rPr>
                <w:rFonts w:hint="eastAsia"/>
                <w:szCs w:val="21"/>
              </w:rPr>
              <w:t>丛娅萍</w:t>
            </w:r>
            <w:r>
              <w:rPr>
                <w:rFonts w:hint="eastAsia"/>
                <w:szCs w:val="21"/>
              </w:rPr>
              <w:t xml:space="preserve">  </w:t>
            </w:r>
            <w:r>
              <w:rPr>
                <w:rFonts w:hint="eastAsia"/>
                <w:szCs w:val="21"/>
              </w:rPr>
              <w:t>王庆占</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宁夏大学</w:t>
            </w:r>
          </w:p>
        </w:tc>
        <w:tc>
          <w:tcPr>
            <w:tcW w:w="2835" w:type="dxa"/>
            <w:vAlign w:val="center"/>
          </w:tcPr>
          <w:p w:rsidR="008B2742" w:rsidRDefault="008B2742" w:rsidP="00345507">
            <w:pPr>
              <w:jc w:val="center"/>
              <w:rPr>
                <w:szCs w:val="21"/>
              </w:rPr>
            </w:pPr>
            <w:r>
              <w:rPr>
                <w:rFonts w:hint="eastAsia"/>
                <w:szCs w:val="21"/>
              </w:rPr>
              <w:t>徐建菊</w:t>
            </w:r>
            <w:r>
              <w:rPr>
                <w:rFonts w:hint="eastAsia"/>
                <w:szCs w:val="21"/>
              </w:rPr>
              <w:t xml:space="preserve">  </w:t>
            </w:r>
            <w:r>
              <w:rPr>
                <w:rFonts w:hint="eastAsia"/>
                <w:szCs w:val="21"/>
              </w:rPr>
              <w:t>徐</w:t>
            </w:r>
            <w:r>
              <w:rPr>
                <w:rFonts w:hint="eastAsia"/>
                <w:szCs w:val="21"/>
              </w:rPr>
              <w:t xml:space="preserve">  </w:t>
            </w:r>
            <w:r>
              <w:rPr>
                <w:rFonts w:hint="eastAsia"/>
                <w:szCs w:val="21"/>
              </w:rPr>
              <w:t>琳</w:t>
            </w:r>
            <w:r>
              <w:rPr>
                <w:rFonts w:hint="eastAsia"/>
                <w:szCs w:val="21"/>
              </w:rPr>
              <w:t xml:space="preserve">  </w:t>
            </w:r>
            <w:r>
              <w:rPr>
                <w:rFonts w:hint="eastAsia"/>
                <w:szCs w:val="21"/>
              </w:rPr>
              <w:t>芦</w:t>
            </w:r>
            <w:r>
              <w:rPr>
                <w:rFonts w:hint="eastAsia"/>
                <w:szCs w:val="21"/>
              </w:rPr>
              <w:t xml:space="preserve">  </w:t>
            </w:r>
            <w:r>
              <w:rPr>
                <w:rFonts w:hint="eastAsia"/>
                <w:szCs w:val="21"/>
              </w:rPr>
              <w:t>瑞</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华中师范大学</w:t>
            </w:r>
          </w:p>
        </w:tc>
        <w:tc>
          <w:tcPr>
            <w:tcW w:w="2694" w:type="dxa"/>
            <w:vAlign w:val="center"/>
          </w:tcPr>
          <w:p w:rsidR="008B2742" w:rsidRDefault="008B2742" w:rsidP="00345507">
            <w:pPr>
              <w:jc w:val="center"/>
              <w:rPr>
                <w:szCs w:val="21"/>
              </w:rPr>
            </w:pPr>
            <w:r>
              <w:rPr>
                <w:rFonts w:hint="eastAsia"/>
                <w:szCs w:val="21"/>
              </w:rPr>
              <w:t>蔡</w:t>
            </w:r>
            <w:r>
              <w:rPr>
                <w:rFonts w:hint="eastAsia"/>
                <w:szCs w:val="21"/>
              </w:rPr>
              <w:t xml:space="preserve">  </w:t>
            </w:r>
            <w:r>
              <w:rPr>
                <w:rFonts w:hint="eastAsia"/>
                <w:szCs w:val="21"/>
              </w:rPr>
              <w:t>丰</w:t>
            </w:r>
            <w:r>
              <w:rPr>
                <w:rFonts w:hint="eastAsia"/>
                <w:szCs w:val="21"/>
              </w:rPr>
              <w:t xml:space="preserve">  </w:t>
            </w:r>
            <w:r>
              <w:rPr>
                <w:rFonts w:hint="eastAsia"/>
                <w:szCs w:val="21"/>
              </w:rPr>
              <w:t>王</w:t>
            </w:r>
            <w:r>
              <w:rPr>
                <w:rFonts w:hint="eastAsia"/>
                <w:szCs w:val="21"/>
              </w:rPr>
              <w:t xml:space="preserve">  </w:t>
            </w:r>
            <w:r>
              <w:rPr>
                <w:rFonts w:hint="eastAsia"/>
                <w:szCs w:val="21"/>
              </w:rPr>
              <w:t>悦</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东北师范大学</w:t>
            </w:r>
          </w:p>
        </w:tc>
        <w:tc>
          <w:tcPr>
            <w:tcW w:w="2835" w:type="dxa"/>
            <w:vAlign w:val="center"/>
          </w:tcPr>
          <w:p w:rsidR="008B2742" w:rsidRDefault="008B2742" w:rsidP="00345507">
            <w:pPr>
              <w:jc w:val="center"/>
              <w:rPr>
                <w:szCs w:val="21"/>
              </w:rPr>
            </w:pPr>
            <w:r>
              <w:rPr>
                <w:rFonts w:hint="eastAsia"/>
                <w:szCs w:val="21"/>
              </w:rPr>
              <w:t>范文宇</w:t>
            </w:r>
            <w:r>
              <w:rPr>
                <w:rFonts w:hint="eastAsia"/>
                <w:szCs w:val="21"/>
              </w:rPr>
              <w:t xml:space="preserve">  </w:t>
            </w:r>
            <w:r>
              <w:rPr>
                <w:rFonts w:hint="eastAsia"/>
                <w:szCs w:val="21"/>
              </w:rPr>
              <w:t>刘</w:t>
            </w:r>
            <w:r>
              <w:rPr>
                <w:rFonts w:hint="eastAsia"/>
                <w:szCs w:val="21"/>
              </w:rPr>
              <w:t xml:space="preserve">  </w:t>
            </w:r>
            <w:r>
              <w:rPr>
                <w:rFonts w:hint="eastAsia"/>
                <w:szCs w:val="21"/>
              </w:rPr>
              <w:t>妍</w:t>
            </w:r>
            <w:r>
              <w:rPr>
                <w:rFonts w:hint="eastAsia"/>
                <w:szCs w:val="21"/>
              </w:rPr>
              <w:t xml:space="preserve">  </w:t>
            </w:r>
            <w:r>
              <w:rPr>
                <w:rFonts w:hint="eastAsia"/>
                <w:szCs w:val="21"/>
              </w:rPr>
              <w:t>宣佳男</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合肥师范学院</w:t>
            </w:r>
          </w:p>
        </w:tc>
        <w:tc>
          <w:tcPr>
            <w:tcW w:w="2694" w:type="dxa"/>
            <w:vAlign w:val="center"/>
          </w:tcPr>
          <w:p w:rsidR="008B2742" w:rsidRDefault="008B2742" w:rsidP="00345507">
            <w:pPr>
              <w:jc w:val="center"/>
              <w:rPr>
                <w:szCs w:val="21"/>
              </w:rPr>
            </w:pPr>
            <w:r>
              <w:rPr>
                <w:rFonts w:hint="eastAsia"/>
                <w:szCs w:val="21"/>
              </w:rPr>
              <w:t>姜思君</w:t>
            </w:r>
            <w:r>
              <w:rPr>
                <w:rFonts w:hint="eastAsia"/>
                <w:szCs w:val="21"/>
              </w:rPr>
              <w:t xml:space="preserve">  </w:t>
            </w:r>
            <w:r>
              <w:rPr>
                <w:rFonts w:hint="eastAsia"/>
                <w:szCs w:val="21"/>
              </w:rPr>
              <w:t>李</w:t>
            </w:r>
            <w:r>
              <w:rPr>
                <w:rFonts w:hint="eastAsia"/>
                <w:szCs w:val="21"/>
              </w:rPr>
              <w:t xml:space="preserve">  </w:t>
            </w:r>
            <w:r>
              <w:rPr>
                <w:rFonts w:hint="eastAsia"/>
                <w:szCs w:val="21"/>
              </w:rPr>
              <w:t>晨</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宁波大学</w:t>
            </w:r>
          </w:p>
        </w:tc>
        <w:tc>
          <w:tcPr>
            <w:tcW w:w="2835" w:type="dxa"/>
            <w:vAlign w:val="center"/>
          </w:tcPr>
          <w:p w:rsidR="008B2742" w:rsidRDefault="008B2742" w:rsidP="00345507">
            <w:pPr>
              <w:jc w:val="center"/>
              <w:rPr>
                <w:szCs w:val="21"/>
              </w:rPr>
            </w:pPr>
            <w:r>
              <w:rPr>
                <w:rFonts w:hint="eastAsia"/>
                <w:szCs w:val="21"/>
              </w:rPr>
              <w:t>林</w:t>
            </w:r>
            <w:r>
              <w:rPr>
                <w:rFonts w:hint="eastAsia"/>
                <w:szCs w:val="21"/>
              </w:rPr>
              <w:t xml:space="preserve">  </w:t>
            </w:r>
            <w:r>
              <w:rPr>
                <w:rFonts w:hint="eastAsia"/>
                <w:szCs w:val="21"/>
              </w:rPr>
              <w:t>雅</w:t>
            </w:r>
            <w:r>
              <w:rPr>
                <w:rFonts w:hint="eastAsia"/>
                <w:szCs w:val="21"/>
              </w:rPr>
              <w:t xml:space="preserve">  </w:t>
            </w:r>
            <w:r>
              <w:rPr>
                <w:rFonts w:hint="eastAsia"/>
                <w:szCs w:val="21"/>
              </w:rPr>
              <w:t>张</w:t>
            </w:r>
            <w:r>
              <w:rPr>
                <w:rFonts w:hint="eastAsia"/>
                <w:szCs w:val="21"/>
              </w:rPr>
              <w:t xml:space="preserve">  </w:t>
            </w:r>
            <w:r>
              <w:rPr>
                <w:rFonts w:hint="eastAsia"/>
                <w:szCs w:val="21"/>
              </w:rPr>
              <w:t>羽</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广西民族大学</w:t>
            </w:r>
          </w:p>
        </w:tc>
        <w:tc>
          <w:tcPr>
            <w:tcW w:w="2694" w:type="dxa"/>
            <w:vAlign w:val="center"/>
          </w:tcPr>
          <w:p w:rsidR="008B2742" w:rsidRDefault="008B2742" w:rsidP="00345507">
            <w:pPr>
              <w:jc w:val="center"/>
              <w:rPr>
                <w:szCs w:val="21"/>
              </w:rPr>
            </w:pPr>
            <w:r>
              <w:rPr>
                <w:rFonts w:hint="eastAsia"/>
                <w:szCs w:val="21"/>
              </w:rPr>
              <w:t>王端卫</w:t>
            </w:r>
            <w:r>
              <w:rPr>
                <w:rFonts w:hint="eastAsia"/>
                <w:szCs w:val="21"/>
              </w:rPr>
              <w:t xml:space="preserve">  </w:t>
            </w:r>
            <w:r>
              <w:rPr>
                <w:rFonts w:hint="eastAsia"/>
                <w:szCs w:val="21"/>
              </w:rPr>
              <w:t>莫秀庆</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延安大学</w:t>
            </w:r>
          </w:p>
        </w:tc>
        <w:tc>
          <w:tcPr>
            <w:tcW w:w="2835" w:type="dxa"/>
            <w:vAlign w:val="center"/>
          </w:tcPr>
          <w:p w:rsidR="008B2742" w:rsidRDefault="008B2742" w:rsidP="00345507">
            <w:pPr>
              <w:jc w:val="center"/>
              <w:rPr>
                <w:szCs w:val="21"/>
              </w:rPr>
            </w:pPr>
            <w:r>
              <w:rPr>
                <w:rFonts w:hint="eastAsia"/>
                <w:szCs w:val="21"/>
              </w:rPr>
              <w:t>王</w:t>
            </w:r>
            <w:r>
              <w:rPr>
                <w:rFonts w:hint="eastAsia"/>
                <w:szCs w:val="21"/>
              </w:rPr>
              <w:t xml:space="preserve">  </w:t>
            </w:r>
            <w:r>
              <w:rPr>
                <w:rFonts w:hint="eastAsia"/>
                <w:szCs w:val="21"/>
              </w:rPr>
              <w:t>莎</w:t>
            </w:r>
            <w:r>
              <w:rPr>
                <w:rFonts w:hint="eastAsia"/>
                <w:szCs w:val="21"/>
              </w:rPr>
              <w:t xml:space="preserve">  </w:t>
            </w:r>
            <w:r>
              <w:rPr>
                <w:rFonts w:hint="eastAsia"/>
                <w:szCs w:val="21"/>
              </w:rPr>
              <w:t>任</w:t>
            </w:r>
            <w:r>
              <w:rPr>
                <w:rFonts w:hint="eastAsia"/>
                <w:szCs w:val="21"/>
              </w:rPr>
              <w:t xml:space="preserve">  </w:t>
            </w:r>
            <w:r>
              <w:rPr>
                <w:rFonts w:hint="eastAsia"/>
                <w:szCs w:val="21"/>
              </w:rPr>
              <w:t>凯</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河北师范大学</w:t>
            </w:r>
          </w:p>
        </w:tc>
        <w:tc>
          <w:tcPr>
            <w:tcW w:w="2694" w:type="dxa"/>
            <w:vAlign w:val="center"/>
          </w:tcPr>
          <w:p w:rsidR="008B2742" w:rsidRDefault="008B2742" w:rsidP="00345507">
            <w:pPr>
              <w:jc w:val="center"/>
              <w:rPr>
                <w:szCs w:val="21"/>
              </w:rPr>
            </w:pPr>
            <w:r>
              <w:rPr>
                <w:rFonts w:hint="eastAsia"/>
                <w:szCs w:val="21"/>
              </w:rPr>
              <w:t>丁</w:t>
            </w:r>
            <w:r>
              <w:rPr>
                <w:rFonts w:hint="eastAsia"/>
                <w:szCs w:val="21"/>
              </w:rPr>
              <w:t xml:space="preserve">  </w:t>
            </w:r>
            <w:r>
              <w:rPr>
                <w:rFonts w:hint="eastAsia"/>
                <w:szCs w:val="21"/>
              </w:rPr>
              <w:t>伟</w:t>
            </w:r>
            <w:r>
              <w:rPr>
                <w:rFonts w:hint="eastAsia"/>
                <w:szCs w:val="21"/>
              </w:rPr>
              <w:t xml:space="preserve">  </w:t>
            </w:r>
            <w:r>
              <w:rPr>
                <w:rFonts w:hint="eastAsia"/>
                <w:szCs w:val="21"/>
              </w:rPr>
              <w:t>单冰洁</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江苏师范大学</w:t>
            </w:r>
          </w:p>
        </w:tc>
        <w:tc>
          <w:tcPr>
            <w:tcW w:w="2835" w:type="dxa"/>
            <w:vAlign w:val="center"/>
          </w:tcPr>
          <w:p w:rsidR="008B2742" w:rsidRDefault="008B2742" w:rsidP="00345507">
            <w:pPr>
              <w:jc w:val="center"/>
              <w:rPr>
                <w:szCs w:val="21"/>
              </w:rPr>
            </w:pPr>
            <w:r>
              <w:rPr>
                <w:rFonts w:hint="eastAsia"/>
                <w:szCs w:val="21"/>
              </w:rPr>
              <w:t>黎似楠</w:t>
            </w:r>
            <w:r>
              <w:rPr>
                <w:rFonts w:hint="eastAsia"/>
                <w:szCs w:val="21"/>
              </w:rPr>
              <w:t xml:space="preserve">  </w:t>
            </w:r>
            <w:r>
              <w:rPr>
                <w:rFonts w:hint="eastAsia"/>
                <w:szCs w:val="21"/>
              </w:rPr>
              <w:t>王悦明</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鞍山师范学院</w:t>
            </w:r>
          </w:p>
        </w:tc>
        <w:tc>
          <w:tcPr>
            <w:tcW w:w="2694" w:type="dxa"/>
            <w:vAlign w:val="center"/>
          </w:tcPr>
          <w:p w:rsidR="008B2742" w:rsidRDefault="008B2742" w:rsidP="00345507">
            <w:pPr>
              <w:jc w:val="center"/>
              <w:rPr>
                <w:szCs w:val="21"/>
              </w:rPr>
            </w:pPr>
            <w:r>
              <w:rPr>
                <w:rFonts w:hint="eastAsia"/>
                <w:szCs w:val="21"/>
              </w:rPr>
              <w:t>王</w:t>
            </w:r>
            <w:r>
              <w:rPr>
                <w:rFonts w:hint="eastAsia"/>
                <w:szCs w:val="21"/>
              </w:rPr>
              <w:t xml:space="preserve">  </w:t>
            </w:r>
            <w:r>
              <w:rPr>
                <w:rFonts w:hint="eastAsia"/>
                <w:szCs w:val="21"/>
              </w:rPr>
              <w:t>琼</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闽南师范大学</w:t>
            </w:r>
          </w:p>
        </w:tc>
        <w:tc>
          <w:tcPr>
            <w:tcW w:w="2835" w:type="dxa"/>
            <w:vAlign w:val="center"/>
          </w:tcPr>
          <w:p w:rsidR="008B2742" w:rsidRDefault="008B2742" w:rsidP="00345507">
            <w:pPr>
              <w:jc w:val="center"/>
              <w:rPr>
                <w:szCs w:val="21"/>
              </w:rPr>
            </w:pPr>
            <w:r>
              <w:rPr>
                <w:rFonts w:hint="eastAsia"/>
                <w:szCs w:val="21"/>
              </w:rPr>
              <w:t>范</w:t>
            </w:r>
            <w:r>
              <w:rPr>
                <w:rFonts w:hint="eastAsia"/>
                <w:szCs w:val="21"/>
              </w:rPr>
              <w:t xml:space="preserve">  </w:t>
            </w:r>
            <w:r>
              <w:rPr>
                <w:rFonts w:hint="eastAsia"/>
                <w:szCs w:val="21"/>
              </w:rPr>
              <w:t>林</w:t>
            </w:r>
            <w:r>
              <w:rPr>
                <w:rFonts w:hint="eastAsia"/>
                <w:szCs w:val="21"/>
              </w:rPr>
              <w:t xml:space="preserve">  </w:t>
            </w:r>
            <w:r>
              <w:rPr>
                <w:rFonts w:hint="eastAsia"/>
                <w:szCs w:val="21"/>
              </w:rPr>
              <w:t>戴燕妮</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山西师范大学</w:t>
            </w:r>
          </w:p>
        </w:tc>
        <w:tc>
          <w:tcPr>
            <w:tcW w:w="2694" w:type="dxa"/>
            <w:vAlign w:val="center"/>
          </w:tcPr>
          <w:p w:rsidR="008B2742" w:rsidRDefault="008B2742" w:rsidP="00345507">
            <w:pPr>
              <w:jc w:val="center"/>
              <w:rPr>
                <w:szCs w:val="21"/>
              </w:rPr>
            </w:pPr>
            <w:r>
              <w:rPr>
                <w:rFonts w:hint="eastAsia"/>
                <w:szCs w:val="21"/>
              </w:rPr>
              <w:t>张</w:t>
            </w:r>
            <w:r>
              <w:rPr>
                <w:rFonts w:hint="eastAsia"/>
                <w:szCs w:val="21"/>
              </w:rPr>
              <w:t xml:space="preserve">  </w:t>
            </w:r>
            <w:r>
              <w:rPr>
                <w:rFonts w:hint="eastAsia"/>
                <w:szCs w:val="21"/>
              </w:rPr>
              <w:t>馨</w:t>
            </w:r>
            <w:r>
              <w:rPr>
                <w:rFonts w:hint="eastAsia"/>
                <w:szCs w:val="21"/>
              </w:rPr>
              <w:t xml:space="preserve">  </w:t>
            </w:r>
            <w:r>
              <w:rPr>
                <w:rFonts w:hint="eastAsia"/>
                <w:szCs w:val="21"/>
              </w:rPr>
              <w:t>胡</w:t>
            </w:r>
            <w:r>
              <w:rPr>
                <w:rFonts w:hint="eastAsia"/>
                <w:szCs w:val="21"/>
              </w:rPr>
              <w:t xml:space="preserve">  </w:t>
            </w:r>
            <w:r>
              <w:rPr>
                <w:rFonts w:hint="eastAsia"/>
                <w:szCs w:val="21"/>
              </w:rPr>
              <w:t>虹</w:t>
            </w:r>
            <w:r>
              <w:rPr>
                <w:rFonts w:hint="eastAsia"/>
                <w:szCs w:val="21"/>
              </w:rPr>
              <w:t xml:space="preserve">  </w:t>
            </w:r>
            <w:r>
              <w:rPr>
                <w:rFonts w:hint="eastAsia"/>
                <w:szCs w:val="21"/>
              </w:rPr>
              <w:t>王晨鹭</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天水师范学院</w:t>
            </w:r>
          </w:p>
        </w:tc>
        <w:tc>
          <w:tcPr>
            <w:tcW w:w="2835" w:type="dxa"/>
            <w:vAlign w:val="center"/>
          </w:tcPr>
          <w:p w:rsidR="008B2742" w:rsidRDefault="008B2742" w:rsidP="00345507">
            <w:pPr>
              <w:jc w:val="center"/>
              <w:rPr>
                <w:szCs w:val="21"/>
              </w:rPr>
            </w:pPr>
            <w:r>
              <w:rPr>
                <w:rFonts w:hint="eastAsia"/>
                <w:szCs w:val="21"/>
              </w:rPr>
              <w:t>朱</w:t>
            </w:r>
            <w:r>
              <w:rPr>
                <w:rFonts w:hint="eastAsia"/>
                <w:szCs w:val="21"/>
              </w:rPr>
              <w:t xml:space="preserve">  </w:t>
            </w:r>
            <w:r>
              <w:rPr>
                <w:rFonts w:hint="eastAsia"/>
                <w:szCs w:val="21"/>
              </w:rPr>
              <w:t>幸</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曲阜师范大学</w:t>
            </w:r>
          </w:p>
        </w:tc>
        <w:tc>
          <w:tcPr>
            <w:tcW w:w="2694" w:type="dxa"/>
            <w:vAlign w:val="center"/>
          </w:tcPr>
          <w:p w:rsidR="008B2742" w:rsidRDefault="008B2742" w:rsidP="00345507">
            <w:pPr>
              <w:jc w:val="center"/>
              <w:rPr>
                <w:szCs w:val="21"/>
              </w:rPr>
            </w:pPr>
            <w:r>
              <w:rPr>
                <w:rFonts w:hint="eastAsia"/>
                <w:szCs w:val="21"/>
              </w:rPr>
              <w:t>邢慧君</w:t>
            </w:r>
            <w:r>
              <w:rPr>
                <w:rFonts w:hint="eastAsia"/>
                <w:szCs w:val="21"/>
              </w:rPr>
              <w:t xml:space="preserve">  </w:t>
            </w:r>
            <w:r>
              <w:rPr>
                <w:rFonts w:hint="eastAsia"/>
                <w:szCs w:val="21"/>
              </w:rPr>
              <w:t>韩</w:t>
            </w:r>
            <w:r>
              <w:rPr>
                <w:rFonts w:hint="eastAsia"/>
                <w:szCs w:val="21"/>
              </w:rPr>
              <w:t xml:space="preserve">  </w:t>
            </w:r>
            <w:r>
              <w:rPr>
                <w:rFonts w:hint="eastAsia"/>
                <w:szCs w:val="21"/>
              </w:rPr>
              <w:t>笑</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聊城大学</w:t>
            </w:r>
          </w:p>
        </w:tc>
        <w:tc>
          <w:tcPr>
            <w:tcW w:w="2835" w:type="dxa"/>
            <w:vAlign w:val="center"/>
          </w:tcPr>
          <w:p w:rsidR="008B2742" w:rsidRDefault="008B2742" w:rsidP="00345507">
            <w:pPr>
              <w:jc w:val="center"/>
              <w:rPr>
                <w:szCs w:val="21"/>
              </w:rPr>
            </w:pPr>
            <w:r>
              <w:rPr>
                <w:rFonts w:hint="eastAsia"/>
                <w:szCs w:val="21"/>
              </w:rPr>
              <w:t>蒿曼晴</w:t>
            </w:r>
            <w:r>
              <w:rPr>
                <w:rFonts w:hint="eastAsia"/>
                <w:szCs w:val="21"/>
              </w:rPr>
              <w:t xml:space="preserve">  </w:t>
            </w:r>
            <w:r>
              <w:rPr>
                <w:rFonts w:hint="eastAsia"/>
                <w:szCs w:val="21"/>
              </w:rPr>
              <w:t>王</w:t>
            </w:r>
            <w:r>
              <w:rPr>
                <w:rFonts w:hint="eastAsia"/>
                <w:szCs w:val="21"/>
              </w:rPr>
              <w:t xml:space="preserve">  </w:t>
            </w:r>
            <w:r>
              <w:rPr>
                <w:rFonts w:hint="eastAsia"/>
                <w:szCs w:val="21"/>
              </w:rPr>
              <w:t>敏</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鲁东大学</w:t>
            </w:r>
          </w:p>
        </w:tc>
        <w:tc>
          <w:tcPr>
            <w:tcW w:w="2694" w:type="dxa"/>
            <w:vAlign w:val="center"/>
          </w:tcPr>
          <w:p w:rsidR="008B2742" w:rsidRDefault="008B2742" w:rsidP="00345507">
            <w:pPr>
              <w:jc w:val="center"/>
              <w:rPr>
                <w:szCs w:val="21"/>
              </w:rPr>
            </w:pPr>
            <w:r>
              <w:rPr>
                <w:rFonts w:hint="eastAsia"/>
                <w:szCs w:val="21"/>
              </w:rPr>
              <w:t>张晓敏</w:t>
            </w:r>
            <w:r>
              <w:rPr>
                <w:rFonts w:hint="eastAsia"/>
                <w:szCs w:val="21"/>
              </w:rPr>
              <w:t xml:space="preserve">  </w:t>
            </w:r>
            <w:r>
              <w:rPr>
                <w:rFonts w:hint="eastAsia"/>
                <w:szCs w:val="21"/>
              </w:rPr>
              <w:t>周</w:t>
            </w:r>
            <w:r>
              <w:rPr>
                <w:rFonts w:hint="eastAsia"/>
                <w:szCs w:val="21"/>
              </w:rPr>
              <w:t xml:space="preserve">  </w:t>
            </w:r>
            <w:r>
              <w:rPr>
                <w:rFonts w:hint="eastAsia"/>
                <w:szCs w:val="21"/>
              </w:rPr>
              <w:t>贇</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河南师范大学</w:t>
            </w:r>
          </w:p>
        </w:tc>
        <w:tc>
          <w:tcPr>
            <w:tcW w:w="2835" w:type="dxa"/>
            <w:vAlign w:val="center"/>
          </w:tcPr>
          <w:p w:rsidR="008B2742" w:rsidRDefault="008B2742" w:rsidP="00345507">
            <w:pPr>
              <w:jc w:val="center"/>
              <w:rPr>
                <w:szCs w:val="21"/>
              </w:rPr>
            </w:pPr>
            <w:r>
              <w:rPr>
                <w:rFonts w:hint="eastAsia"/>
                <w:szCs w:val="21"/>
              </w:rPr>
              <w:t>王</w:t>
            </w:r>
            <w:r>
              <w:rPr>
                <w:rFonts w:hint="eastAsia"/>
                <w:szCs w:val="21"/>
              </w:rPr>
              <w:t xml:space="preserve">  </w:t>
            </w:r>
            <w:r>
              <w:rPr>
                <w:rFonts w:hint="eastAsia"/>
                <w:szCs w:val="21"/>
              </w:rPr>
              <w:t>阳</w:t>
            </w:r>
            <w:r>
              <w:rPr>
                <w:rFonts w:hint="eastAsia"/>
                <w:szCs w:val="21"/>
              </w:rPr>
              <w:t xml:space="preserve">  </w:t>
            </w:r>
            <w:r>
              <w:rPr>
                <w:rFonts w:hint="eastAsia"/>
                <w:szCs w:val="21"/>
              </w:rPr>
              <w:t>秦亚坤</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四川师范大学</w:t>
            </w:r>
          </w:p>
        </w:tc>
        <w:tc>
          <w:tcPr>
            <w:tcW w:w="2694" w:type="dxa"/>
            <w:vAlign w:val="center"/>
          </w:tcPr>
          <w:p w:rsidR="008B2742" w:rsidRDefault="008B2742" w:rsidP="00345507">
            <w:pPr>
              <w:jc w:val="center"/>
              <w:rPr>
                <w:szCs w:val="21"/>
              </w:rPr>
            </w:pPr>
            <w:r>
              <w:rPr>
                <w:rFonts w:hint="eastAsia"/>
                <w:szCs w:val="21"/>
              </w:rPr>
              <w:t>王小利</w:t>
            </w:r>
            <w:r>
              <w:rPr>
                <w:rFonts w:hint="eastAsia"/>
                <w:szCs w:val="21"/>
              </w:rPr>
              <w:t xml:space="preserve">  </w:t>
            </w:r>
            <w:r>
              <w:rPr>
                <w:rFonts w:hint="eastAsia"/>
                <w:szCs w:val="21"/>
              </w:rPr>
              <w:t>王</w:t>
            </w:r>
            <w:r>
              <w:rPr>
                <w:rFonts w:hint="eastAsia"/>
                <w:szCs w:val="21"/>
              </w:rPr>
              <w:t xml:space="preserve">  </w:t>
            </w:r>
            <w:r>
              <w:rPr>
                <w:rFonts w:hint="eastAsia"/>
                <w:szCs w:val="21"/>
              </w:rPr>
              <w:t>诺</w:t>
            </w:r>
            <w:r>
              <w:rPr>
                <w:rFonts w:hint="eastAsia"/>
                <w:szCs w:val="21"/>
              </w:rPr>
              <w:t xml:space="preserve">  </w:t>
            </w:r>
            <w:r>
              <w:rPr>
                <w:rFonts w:hint="eastAsia"/>
                <w:szCs w:val="21"/>
              </w:rPr>
              <w:t>时亦敏</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青岛大学</w:t>
            </w:r>
          </w:p>
        </w:tc>
        <w:tc>
          <w:tcPr>
            <w:tcW w:w="2835" w:type="dxa"/>
            <w:vAlign w:val="center"/>
          </w:tcPr>
          <w:p w:rsidR="008B2742" w:rsidRDefault="008B2742" w:rsidP="00345507">
            <w:pPr>
              <w:jc w:val="center"/>
              <w:rPr>
                <w:szCs w:val="21"/>
              </w:rPr>
            </w:pPr>
            <w:r>
              <w:rPr>
                <w:rFonts w:hint="eastAsia"/>
                <w:szCs w:val="21"/>
              </w:rPr>
              <w:t>王莹洁</w:t>
            </w:r>
            <w:r>
              <w:rPr>
                <w:rFonts w:hint="eastAsia"/>
                <w:szCs w:val="21"/>
              </w:rPr>
              <w:t xml:space="preserve">  </w:t>
            </w:r>
            <w:r>
              <w:rPr>
                <w:rFonts w:hint="eastAsia"/>
                <w:szCs w:val="21"/>
              </w:rPr>
              <w:t>薛瑞卿</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江西师范大学</w:t>
            </w:r>
          </w:p>
        </w:tc>
        <w:tc>
          <w:tcPr>
            <w:tcW w:w="2694" w:type="dxa"/>
            <w:vAlign w:val="center"/>
          </w:tcPr>
          <w:p w:rsidR="008B2742" w:rsidRDefault="008B2742" w:rsidP="00345507">
            <w:pPr>
              <w:jc w:val="center"/>
              <w:rPr>
                <w:szCs w:val="21"/>
              </w:rPr>
            </w:pPr>
            <w:r>
              <w:rPr>
                <w:rFonts w:hint="eastAsia"/>
                <w:szCs w:val="21"/>
              </w:rPr>
              <w:t>钟保英</w:t>
            </w:r>
            <w:r>
              <w:rPr>
                <w:rFonts w:hint="eastAsia"/>
                <w:szCs w:val="21"/>
              </w:rPr>
              <w:t xml:space="preserve">  </w:t>
            </w:r>
            <w:r>
              <w:rPr>
                <w:rFonts w:hint="eastAsia"/>
                <w:szCs w:val="21"/>
              </w:rPr>
              <w:t>曾</w:t>
            </w:r>
            <w:r>
              <w:rPr>
                <w:rFonts w:hint="eastAsia"/>
                <w:szCs w:val="21"/>
              </w:rPr>
              <w:t xml:space="preserve">  </w:t>
            </w:r>
            <w:r>
              <w:rPr>
                <w:rFonts w:hint="eastAsia"/>
                <w:szCs w:val="21"/>
              </w:rPr>
              <w:t>琳</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福建师范大学</w:t>
            </w:r>
          </w:p>
        </w:tc>
        <w:tc>
          <w:tcPr>
            <w:tcW w:w="2835" w:type="dxa"/>
            <w:vAlign w:val="center"/>
          </w:tcPr>
          <w:p w:rsidR="008B2742" w:rsidRDefault="008B2742" w:rsidP="00345507">
            <w:pPr>
              <w:jc w:val="center"/>
              <w:rPr>
                <w:szCs w:val="21"/>
              </w:rPr>
            </w:pPr>
            <w:r>
              <w:rPr>
                <w:rFonts w:hint="eastAsia"/>
                <w:szCs w:val="21"/>
              </w:rPr>
              <w:t>林秋婷</w:t>
            </w:r>
            <w:r>
              <w:rPr>
                <w:rFonts w:hint="eastAsia"/>
                <w:szCs w:val="21"/>
              </w:rPr>
              <w:t xml:space="preserve">  </w:t>
            </w:r>
            <w:r>
              <w:rPr>
                <w:rFonts w:hint="eastAsia"/>
                <w:szCs w:val="21"/>
              </w:rPr>
              <w:t>李素馨</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牡丹江师范学院</w:t>
            </w:r>
          </w:p>
        </w:tc>
        <w:tc>
          <w:tcPr>
            <w:tcW w:w="2694" w:type="dxa"/>
            <w:vAlign w:val="center"/>
          </w:tcPr>
          <w:p w:rsidR="008B2742" w:rsidRDefault="008B2742" w:rsidP="00345507">
            <w:pPr>
              <w:jc w:val="center"/>
              <w:rPr>
                <w:szCs w:val="21"/>
              </w:rPr>
            </w:pPr>
            <w:r>
              <w:rPr>
                <w:rFonts w:hint="eastAsia"/>
                <w:szCs w:val="21"/>
              </w:rPr>
              <w:t>段博欣</w:t>
            </w:r>
            <w:r>
              <w:rPr>
                <w:rFonts w:hint="eastAsia"/>
                <w:szCs w:val="21"/>
              </w:rPr>
              <w:t xml:space="preserve">  </w:t>
            </w:r>
            <w:r>
              <w:rPr>
                <w:rFonts w:hint="eastAsia"/>
                <w:szCs w:val="21"/>
              </w:rPr>
              <w:t>杜林林</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延边大学</w:t>
            </w:r>
          </w:p>
        </w:tc>
        <w:tc>
          <w:tcPr>
            <w:tcW w:w="2835" w:type="dxa"/>
            <w:vAlign w:val="center"/>
          </w:tcPr>
          <w:p w:rsidR="008B2742" w:rsidRDefault="008B2742" w:rsidP="00345507">
            <w:pPr>
              <w:jc w:val="center"/>
              <w:rPr>
                <w:szCs w:val="21"/>
              </w:rPr>
            </w:pPr>
            <w:r>
              <w:rPr>
                <w:rFonts w:hint="eastAsia"/>
                <w:szCs w:val="21"/>
              </w:rPr>
              <w:t>韦文鹏</w:t>
            </w:r>
            <w:r>
              <w:rPr>
                <w:rFonts w:hint="eastAsia"/>
                <w:szCs w:val="21"/>
              </w:rPr>
              <w:t xml:space="preserve">  </w:t>
            </w:r>
            <w:r>
              <w:rPr>
                <w:rFonts w:hint="eastAsia"/>
                <w:szCs w:val="21"/>
              </w:rPr>
              <w:t>赵永庆</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黔南民族师范学院</w:t>
            </w:r>
          </w:p>
        </w:tc>
        <w:tc>
          <w:tcPr>
            <w:tcW w:w="2694" w:type="dxa"/>
            <w:vAlign w:val="center"/>
          </w:tcPr>
          <w:p w:rsidR="008B2742" w:rsidRDefault="008B2742" w:rsidP="00345507">
            <w:pPr>
              <w:jc w:val="center"/>
              <w:rPr>
                <w:szCs w:val="21"/>
              </w:rPr>
            </w:pPr>
            <w:r>
              <w:rPr>
                <w:rFonts w:hint="eastAsia"/>
                <w:szCs w:val="21"/>
              </w:rPr>
              <w:t>罗</w:t>
            </w:r>
            <w:r>
              <w:rPr>
                <w:rFonts w:hint="eastAsia"/>
                <w:szCs w:val="21"/>
              </w:rPr>
              <w:t xml:space="preserve">  </w:t>
            </w:r>
            <w:r>
              <w:rPr>
                <w:rFonts w:hint="eastAsia"/>
                <w:szCs w:val="21"/>
              </w:rPr>
              <w:t>萍</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石河子大学</w:t>
            </w:r>
          </w:p>
        </w:tc>
        <w:tc>
          <w:tcPr>
            <w:tcW w:w="2835" w:type="dxa"/>
            <w:vAlign w:val="center"/>
          </w:tcPr>
          <w:p w:rsidR="008B2742" w:rsidRDefault="008B2742" w:rsidP="00345507">
            <w:pPr>
              <w:jc w:val="center"/>
              <w:rPr>
                <w:szCs w:val="21"/>
              </w:rPr>
            </w:pPr>
            <w:r>
              <w:rPr>
                <w:rFonts w:hint="eastAsia"/>
                <w:szCs w:val="21"/>
              </w:rPr>
              <w:t>魏</w:t>
            </w:r>
            <w:r>
              <w:rPr>
                <w:rFonts w:hint="eastAsia"/>
                <w:szCs w:val="21"/>
              </w:rPr>
              <w:t xml:space="preserve">  </w:t>
            </w:r>
            <w:r>
              <w:rPr>
                <w:rFonts w:hint="eastAsia"/>
                <w:szCs w:val="21"/>
              </w:rPr>
              <w:t>鑫</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黄冈师范学院</w:t>
            </w:r>
          </w:p>
        </w:tc>
        <w:tc>
          <w:tcPr>
            <w:tcW w:w="2694" w:type="dxa"/>
            <w:vAlign w:val="center"/>
          </w:tcPr>
          <w:p w:rsidR="008B2742" w:rsidRDefault="008B2742" w:rsidP="00345507">
            <w:pPr>
              <w:jc w:val="center"/>
              <w:rPr>
                <w:szCs w:val="21"/>
              </w:rPr>
            </w:pPr>
            <w:r>
              <w:rPr>
                <w:rFonts w:hint="eastAsia"/>
                <w:szCs w:val="21"/>
              </w:rPr>
              <w:t>高</w:t>
            </w:r>
            <w:r>
              <w:rPr>
                <w:rFonts w:hint="eastAsia"/>
                <w:szCs w:val="21"/>
              </w:rPr>
              <w:t xml:space="preserve">  </w:t>
            </w:r>
            <w:r>
              <w:rPr>
                <w:rFonts w:hint="eastAsia"/>
                <w:szCs w:val="21"/>
              </w:rPr>
              <w:t>婷</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云南师范大学</w:t>
            </w:r>
          </w:p>
        </w:tc>
        <w:tc>
          <w:tcPr>
            <w:tcW w:w="2835" w:type="dxa"/>
            <w:vAlign w:val="center"/>
          </w:tcPr>
          <w:p w:rsidR="008B2742" w:rsidRDefault="008B2742" w:rsidP="00345507">
            <w:pPr>
              <w:jc w:val="center"/>
              <w:rPr>
                <w:szCs w:val="21"/>
              </w:rPr>
            </w:pPr>
            <w:r>
              <w:rPr>
                <w:rFonts w:hint="eastAsia"/>
                <w:szCs w:val="21"/>
              </w:rPr>
              <w:t>周孝容</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广西师范学院</w:t>
            </w:r>
          </w:p>
        </w:tc>
        <w:tc>
          <w:tcPr>
            <w:tcW w:w="2694" w:type="dxa"/>
            <w:vAlign w:val="center"/>
          </w:tcPr>
          <w:p w:rsidR="008B2742" w:rsidRDefault="008B2742" w:rsidP="00345507">
            <w:pPr>
              <w:jc w:val="center"/>
              <w:rPr>
                <w:szCs w:val="21"/>
              </w:rPr>
            </w:pPr>
            <w:r>
              <w:rPr>
                <w:rFonts w:hint="eastAsia"/>
                <w:szCs w:val="21"/>
              </w:rPr>
              <w:t>方艺华</w:t>
            </w:r>
            <w:r>
              <w:rPr>
                <w:rFonts w:hint="eastAsia"/>
                <w:szCs w:val="21"/>
              </w:rPr>
              <w:t xml:space="preserve">  </w:t>
            </w:r>
            <w:r>
              <w:rPr>
                <w:rFonts w:hint="eastAsia"/>
                <w:szCs w:val="21"/>
              </w:rPr>
              <w:t>王立彬</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东华理工大学</w:t>
            </w:r>
          </w:p>
        </w:tc>
        <w:tc>
          <w:tcPr>
            <w:tcW w:w="2835" w:type="dxa"/>
            <w:vAlign w:val="center"/>
          </w:tcPr>
          <w:p w:rsidR="008B2742" w:rsidRDefault="008B2742" w:rsidP="00345507">
            <w:pPr>
              <w:jc w:val="center"/>
              <w:rPr>
                <w:szCs w:val="21"/>
              </w:rPr>
            </w:pPr>
            <w:r>
              <w:rPr>
                <w:rFonts w:hint="eastAsia"/>
                <w:szCs w:val="21"/>
              </w:rPr>
              <w:t>郭甜甜</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内蒙古民族大学</w:t>
            </w:r>
          </w:p>
        </w:tc>
        <w:tc>
          <w:tcPr>
            <w:tcW w:w="2694" w:type="dxa"/>
            <w:vAlign w:val="center"/>
          </w:tcPr>
          <w:p w:rsidR="008B2742" w:rsidRDefault="008B2742" w:rsidP="00345507">
            <w:pPr>
              <w:jc w:val="center"/>
              <w:rPr>
                <w:szCs w:val="21"/>
              </w:rPr>
            </w:pPr>
            <w:r>
              <w:rPr>
                <w:rFonts w:hint="eastAsia"/>
                <w:szCs w:val="21"/>
              </w:rPr>
              <w:t>王春梅</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上海师范大学</w:t>
            </w:r>
          </w:p>
        </w:tc>
        <w:tc>
          <w:tcPr>
            <w:tcW w:w="2835" w:type="dxa"/>
            <w:vAlign w:val="center"/>
          </w:tcPr>
          <w:p w:rsidR="008B2742" w:rsidRDefault="008B2742" w:rsidP="00345507">
            <w:pPr>
              <w:jc w:val="center"/>
              <w:rPr>
                <w:szCs w:val="21"/>
              </w:rPr>
            </w:pPr>
            <w:r>
              <w:rPr>
                <w:rFonts w:hint="eastAsia"/>
                <w:szCs w:val="21"/>
              </w:rPr>
              <w:t>朱灵运</w:t>
            </w:r>
            <w:r>
              <w:rPr>
                <w:rFonts w:hint="eastAsia"/>
                <w:szCs w:val="21"/>
              </w:rPr>
              <w:t xml:space="preserve">  </w:t>
            </w:r>
            <w:r>
              <w:rPr>
                <w:rFonts w:hint="eastAsia"/>
                <w:szCs w:val="21"/>
              </w:rPr>
              <w:t>董银萍</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天津师范大学</w:t>
            </w:r>
          </w:p>
        </w:tc>
        <w:tc>
          <w:tcPr>
            <w:tcW w:w="2694" w:type="dxa"/>
            <w:vAlign w:val="center"/>
          </w:tcPr>
          <w:p w:rsidR="008B2742" w:rsidRDefault="008B2742" w:rsidP="00345507">
            <w:pPr>
              <w:jc w:val="center"/>
              <w:rPr>
                <w:szCs w:val="21"/>
              </w:rPr>
            </w:pPr>
            <w:r>
              <w:rPr>
                <w:rFonts w:hint="eastAsia"/>
                <w:szCs w:val="21"/>
              </w:rPr>
              <w:t>李</w:t>
            </w:r>
            <w:r>
              <w:rPr>
                <w:rFonts w:hint="eastAsia"/>
                <w:szCs w:val="21"/>
              </w:rPr>
              <w:t xml:space="preserve">  </w:t>
            </w:r>
            <w:r>
              <w:rPr>
                <w:rFonts w:hint="eastAsia"/>
                <w:szCs w:val="21"/>
              </w:rPr>
              <w:t>双</w:t>
            </w:r>
            <w:r>
              <w:rPr>
                <w:rFonts w:hint="eastAsia"/>
                <w:szCs w:val="21"/>
              </w:rPr>
              <w:t xml:space="preserve">  </w:t>
            </w:r>
            <w:r>
              <w:rPr>
                <w:rFonts w:hint="eastAsia"/>
                <w:szCs w:val="21"/>
              </w:rPr>
              <w:t>孙</w:t>
            </w:r>
            <w:r>
              <w:rPr>
                <w:rFonts w:hint="eastAsia"/>
                <w:szCs w:val="21"/>
              </w:rPr>
              <w:t xml:space="preserve">  </w:t>
            </w:r>
            <w:r>
              <w:rPr>
                <w:rFonts w:hint="eastAsia"/>
                <w:szCs w:val="21"/>
              </w:rPr>
              <w:t>玥</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浙江师范大学</w:t>
            </w:r>
          </w:p>
        </w:tc>
        <w:tc>
          <w:tcPr>
            <w:tcW w:w="2835" w:type="dxa"/>
            <w:vAlign w:val="center"/>
          </w:tcPr>
          <w:p w:rsidR="008B2742" w:rsidRDefault="008B2742" w:rsidP="00345507">
            <w:pPr>
              <w:jc w:val="center"/>
              <w:rPr>
                <w:szCs w:val="21"/>
              </w:rPr>
            </w:pPr>
            <w:r>
              <w:rPr>
                <w:rFonts w:hint="eastAsia"/>
                <w:szCs w:val="21"/>
              </w:rPr>
              <w:t>薛</w:t>
            </w:r>
            <w:r>
              <w:rPr>
                <w:rFonts w:hint="eastAsia"/>
                <w:szCs w:val="21"/>
              </w:rPr>
              <w:t xml:space="preserve">  </w:t>
            </w:r>
            <w:r>
              <w:rPr>
                <w:rFonts w:hint="eastAsia"/>
                <w:szCs w:val="21"/>
              </w:rPr>
              <w:t>松</w:t>
            </w:r>
            <w:r>
              <w:rPr>
                <w:rFonts w:hint="eastAsia"/>
                <w:szCs w:val="21"/>
              </w:rPr>
              <w:t xml:space="preserve">  </w:t>
            </w:r>
            <w:r>
              <w:rPr>
                <w:rFonts w:hint="eastAsia"/>
                <w:szCs w:val="21"/>
              </w:rPr>
              <w:t>楼文暇</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南京师范大学</w:t>
            </w:r>
          </w:p>
        </w:tc>
        <w:tc>
          <w:tcPr>
            <w:tcW w:w="2694" w:type="dxa"/>
            <w:vAlign w:val="center"/>
          </w:tcPr>
          <w:p w:rsidR="008B2742" w:rsidRDefault="008B2742" w:rsidP="00345507">
            <w:pPr>
              <w:jc w:val="center"/>
              <w:rPr>
                <w:szCs w:val="21"/>
              </w:rPr>
            </w:pPr>
            <w:r>
              <w:rPr>
                <w:rFonts w:hint="eastAsia"/>
                <w:szCs w:val="21"/>
              </w:rPr>
              <w:t>房文娇</w:t>
            </w:r>
            <w:r>
              <w:rPr>
                <w:rFonts w:hint="eastAsia"/>
                <w:szCs w:val="21"/>
              </w:rPr>
              <w:t xml:space="preserve">  </w:t>
            </w:r>
            <w:r>
              <w:rPr>
                <w:rFonts w:hint="eastAsia"/>
                <w:szCs w:val="21"/>
              </w:rPr>
              <w:t>方彦麟</w:t>
            </w:r>
            <w:r>
              <w:rPr>
                <w:rFonts w:hint="eastAsia"/>
                <w:szCs w:val="21"/>
              </w:rPr>
              <w:t xml:space="preserve">  </w:t>
            </w:r>
            <w:r>
              <w:rPr>
                <w:rFonts w:hint="eastAsia"/>
                <w:szCs w:val="21"/>
              </w:rPr>
              <w:t>方弯弯</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吉林师范大学</w:t>
            </w:r>
          </w:p>
        </w:tc>
        <w:tc>
          <w:tcPr>
            <w:tcW w:w="2835" w:type="dxa"/>
            <w:vAlign w:val="center"/>
          </w:tcPr>
          <w:p w:rsidR="008B2742" w:rsidRDefault="008B2742" w:rsidP="00345507">
            <w:pPr>
              <w:jc w:val="center"/>
              <w:rPr>
                <w:szCs w:val="21"/>
              </w:rPr>
            </w:pPr>
            <w:r>
              <w:rPr>
                <w:rFonts w:hint="eastAsia"/>
                <w:szCs w:val="21"/>
              </w:rPr>
              <w:t>李思莹</w:t>
            </w:r>
            <w:r>
              <w:rPr>
                <w:rFonts w:hint="eastAsia"/>
                <w:szCs w:val="21"/>
              </w:rPr>
              <w:t xml:space="preserve">  </w:t>
            </w:r>
            <w:r>
              <w:rPr>
                <w:rFonts w:hint="eastAsia"/>
                <w:szCs w:val="21"/>
              </w:rPr>
              <w:t>姜宇婧</w:t>
            </w:r>
          </w:p>
        </w:tc>
        <w:tc>
          <w:tcPr>
            <w:tcW w:w="2126"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长春师范大学</w:t>
            </w:r>
          </w:p>
        </w:tc>
        <w:tc>
          <w:tcPr>
            <w:tcW w:w="2694" w:type="dxa"/>
            <w:vAlign w:val="center"/>
          </w:tcPr>
          <w:p w:rsidR="008B2742" w:rsidRDefault="008B2742" w:rsidP="00345507">
            <w:pPr>
              <w:jc w:val="center"/>
              <w:rPr>
                <w:szCs w:val="21"/>
              </w:rPr>
            </w:pPr>
            <w:r>
              <w:rPr>
                <w:rFonts w:hint="eastAsia"/>
                <w:szCs w:val="21"/>
              </w:rPr>
              <w:t>吴丽莹</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ascii="宋体" w:eastAsia="宋体" w:hAnsi="宋体" w:cs="宋体" w:hint="eastAsia"/>
                <w:b/>
                <w:color w:val="000000"/>
                <w:kern w:val="0"/>
                <w:szCs w:val="21"/>
                <w:lang w:bidi="ar"/>
              </w:rPr>
              <w:t>西南大学</w:t>
            </w:r>
          </w:p>
        </w:tc>
        <w:tc>
          <w:tcPr>
            <w:tcW w:w="2835" w:type="dxa"/>
            <w:vAlign w:val="center"/>
          </w:tcPr>
          <w:p w:rsidR="008B2742" w:rsidRDefault="008B2742" w:rsidP="00345507">
            <w:pPr>
              <w:jc w:val="center"/>
              <w:rPr>
                <w:szCs w:val="21"/>
              </w:rPr>
            </w:pPr>
            <w:r>
              <w:rPr>
                <w:rFonts w:hint="eastAsia"/>
                <w:szCs w:val="21"/>
              </w:rPr>
              <w:t>谢云芝</w:t>
            </w:r>
            <w:r>
              <w:rPr>
                <w:rFonts w:hint="eastAsia"/>
                <w:szCs w:val="21"/>
              </w:rPr>
              <w:t xml:space="preserve">  </w:t>
            </w:r>
            <w:r>
              <w:rPr>
                <w:rFonts w:hint="eastAsia"/>
                <w:szCs w:val="21"/>
              </w:rPr>
              <w:t>刘兴全</w:t>
            </w:r>
            <w:r>
              <w:rPr>
                <w:rFonts w:hint="eastAsia"/>
                <w:szCs w:val="21"/>
              </w:rPr>
              <w:t xml:space="preserve">  </w:t>
            </w:r>
            <w:r>
              <w:rPr>
                <w:rFonts w:hint="eastAsia"/>
                <w:szCs w:val="21"/>
              </w:rPr>
              <w:t>秦宇航</w:t>
            </w:r>
          </w:p>
        </w:tc>
        <w:tc>
          <w:tcPr>
            <w:tcW w:w="2126" w:type="dxa"/>
            <w:vAlign w:val="center"/>
          </w:tcPr>
          <w:p w:rsidR="008B2742" w:rsidRPr="00EE2408" w:rsidRDefault="008B2742" w:rsidP="00345507">
            <w:pPr>
              <w:jc w:val="center"/>
              <w:rPr>
                <w:b/>
                <w:szCs w:val="21"/>
              </w:rPr>
            </w:pPr>
            <w:r w:rsidRPr="00EE2408">
              <w:rPr>
                <w:rFonts w:hint="eastAsia"/>
                <w:b/>
                <w:szCs w:val="21"/>
              </w:rPr>
              <w:t>太原师范学院</w:t>
            </w:r>
          </w:p>
        </w:tc>
        <w:tc>
          <w:tcPr>
            <w:tcW w:w="2694" w:type="dxa"/>
            <w:vAlign w:val="center"/>
          </w:tcPr>
          <w:p w:rsidR="008B2742" w:rsidRDefault="008B2742" w:rsidP="00345507">
            <w:pPr>
              <w:jc w:val="center"/>
              <w:rPr>
                <w:szCs w:val="21"/>
              </w:rPr>
            </w:pPr>
            <w:r>
              <w:rPr>
                <w:rFonts w:hint="eastAsia"/>
                <w:szCs w:val="21"/>
              </w:rPr>
              <w:t>郭</w:t>
            </w:r>
            <w:r>
              <w:rPr>
                <w:rFonts w:hint="eastAsia"/>
                <w:szCs w:val="21"/>
              </w:rPr>
              <w:t xml:space="preserve">  </w:t>
            </w:r>
            <w:r>
              <w:rPr>
                <w:rFonts w:hint="eastAsia"/>
                <w:szCs w:val="21"/>
              </w:rPr>
              <w:t>晓</w:t>
            </w:r>
          </w:p>
        </w:tc>
      </w:tr>
      <w:tr w:rsidR="008B2742" w:rsidTr="000A4BC9">
        <w:trPr>
          <w:trHeight w:val="415"/>
        </w:trPr>
        <w:tc>
          <w:tcPr>
            <w:tcW w:w="1843" w:type="dxa"/>
            <w:vAlign w:val="center"/>
          </w:tcPr>
          <w:p w:rsidR="008B2742" w:rsidRPr="00EE2408" w:rsidRDefault="008B2742" w:rsidP="00345507">
            <w:pPr>
              <w:jc w:val="center"/>
              <w:rPr>
                <w:b/>
                <w:szCs w:val="21"/>
              </w:rPr>
            </w:pPr>
            <w:r w:rsidRPr="00EE2408">
              <w:rPr>
                <w:rFonts w:hint="eastAsia"/>
                <w:b/>
                <w:szCs w:val="21"/>
              </w:rPr>
              <w:t>河南大学</w:t>
            </w:r>
          </w:p>
        </w:tc>
        <w:tc>
          <w:tcPr>
            <w:tcW w:w="2835" w:type="dxa"/>
            <w:vAlign w:val="center"/>
          </w:tcPr>
          <w:p w:rsidR="008B2742" w:rsidRDefault="008B2742" w:rsidP="00345507">
            <w:pPr>
              <w:jc w:val="center"/>
              <w:rPr>
                <w:szCs w:val="21"/>
              </w:rPr>
            </w:pPr>
            <w:r>
              <w:rPr>
                <w:rFonts w:hint="eastAsia"/>
                <w:szCs w:val="21"/>
              </w:rPr>
              <w:t>耿紫玲</w:t>
            </w:r>
            <w:r>
              <w:rPr>
                <w:rFonts w:hint="eastAsia"/>
                <w:szCs w:val="21"/>
              </w:rPr>
              <w:t xml:space="preserve">  </w:t>
            </w:r>
            <w:r>
              <w:rPr>
                <w:rFonts w:hint="eastAsia"/>
                <w:szCs w:val="21"/>
              </w:rPr>
              <w:t>马</w:t>
            </w:r>
            <w:r>
              <w:rPr>
                <w:rFonts w:hint="eastAsia"/>
                <w:szCs w:val="21"/>
              </w:rPr>
              <w:t xml:space="preserve">  </w:t>
            </w:r>
            <w:r>
              <w:rPr>
                <w:rFonts w:hint="eastAsia"/>
                <w:szCs w:val="21"/>
              </w:rPr>
              <w:t>骋</w:t>
            </w:r>
          </w:p>
        </w:tc>
        <w:tc>
          <w:tcPr>
            <w:tcW w:w="2126" w:type="dxa"/>
            <w:vAlign w:val="center"/>
          </w:tcPr>
          <w:p w:rsidR="008B2742" w:rsidRPr="00EE2408" w:rsidRDefault="008B2742" w:rsidP="00345507">
            <w:pPr>
              <w:jc w:val="center"/>
              <w:rPr>
                <w:b/>
                <w:szCs w:val="21"/>
              </w:rPr>
            </w:pPr>
            <w:r w:rsidRPr="00EE2408">
              <w:rPr>
                <w:rFonts w:hint="eastAsia"/>
                <w:b/>
                <w:szCs w:val="21"/>
              </w:rPr>
              <w:t>华东师范大学</w:t>
            </w:r>
          </w:p>
        </w:tc>
        <w:tc>
          <w:tcPr>
            <w:tcW w:w="2694" w:type="dxa"/>
            <w:vAlign w:val="center"/>
          </w:tcPr>
          <w:p w:rsidR="008B2742" w:rsidRDefault="008B2742" w:rsidP="00345507">
            <w:pPr>
              <w:jc w:val="center"/>
              <w:rPr>
                <w:szCs w:val="21"/>
              </w:rPr>
            </w:pPr>
            <w:r>
              <w:rPr>
                <w:rFonts w:hint="eastAsia"/>
                <w:szCs w:val="21"/>
              </w:rPr>
              <w:t>徐小迪</w:t>
            </w:r>
          </w:p>
        </w:tc>
      </w:tr>
    </w:tbl>
    <w:p w:rsidR="008B2742" w:rsidRDefault="008B2742" w:rsidP="008B2742">
      <w:pPr>
        <w:jc w:val="center"/>
      </w:pPr>
    </w:p>
    <w:p w:rsidR="003315CC" w:rsidRDefault="003315CC">
      <w:pPr>
        <w:widowControl/>
        <w:jc w:val="left"/>
        <w:rPr>
          <w:rFonts w:asciiTheme="minorEastAsia" w:hAnsiTheme="minorEastAsia"/>
          <w:b/>
          <w:sz w:val="28"/>
          <w:szCs w:val="28"/>
        </w:rPr>
      </w:pPr>
    </w:p>
    <w:p w:rsidR="000A4BC9" w:rsidRDefault="000A4BC9">
      <w:pPr>
        <w:widowControl/>
        <w:jc w:val="left"/>
        <w:rPr>
          <w:rFonts w:asciiTheme="minorEastAsia" w:hAnsiTheme="minorEastAsia"/>
          <w:b/>
          <w:sz w:val="28"/>
          <w:szCs w:val="28"/>
        </w:rPr>
      </w:pPr>
      <w:r>
        <w:rPr>
          <w:rFonts w:asciiTheme="minorEastAsia" w:hAnsiTheme="minorEastAsia"/>
          <w:b/>
          <w:sz w:val="28"/>
          <w:szCs w:val="28"/>
        </w:rPr>
        <w:br w:type="page"/>
      </w:r>
    </w:p>
    <w:p w:rsidR="006021EB" w:rsidRPr="00F64BB2" w:rsidRDefault="00E43030">
      <w:pPr>
        <w:rPr>
          <w:rFonts w:asciiTheme="minorEastAsia" w:hAnsiTheme="minorEastAsia"/>
          <w:b/>
          <w:sz w:val="28"/>
          <w:szCs w:val="28"/>
        </w:rPr>
      </w:pPr>
      <w:r w:rsidRPr="00F64BB2">
        <w:rPr>
          <w:rFonts w:asciiTheme="minorEastAsia" w:hAnsiTheme="minorEastAsia" w:hint="eastAsia"/>
          <w:b/>
          <w:sz w:val="28"/>
          <w:szCs w:val="28"/>
        </w:rPr>
        <w:lastRenderedPageBreak/>
        <w:t>附件2. 参会回执</w:t>
      </w:r>
    </w:p>
    <w:p w:rsidR="006021EB" w:rsidRDefault="006021EB"/>
    <w:p w:rsidR="006021EB" w:rsidRDefault="006021EB"/>
    <w:p w:rsidR="006021EB" w:rsidRDefault="00E43030">
      <w:pPr>
        <w:spacing w:line="300" w:lineRule="auto"/>
        <w:jc w:val="center"/>
        <w:rPr>
          <w:rFonts w:asciiTheme="minorEastAsia" w:hAnsiTheme="minorEastAsia" w:cs="Times New Roman"/>
          <w:b/>
          <w:sz w:val="24"/>
          <w:szCs w:val="24"/>
        </w:rPr>
      </w:pPr>
      <w:r>
        <w:rPr>
          <w:rFonts w:asciiTheme="minorEastAsia" w:hAnsiTheme="minorEastAsia" w:cs="Times New Roman" w:hint="eastAsia"/>
          <w:b/>
          <w:sz w:val="24"/>
          <w:szCs w:val="24"/>
        </w:rPr>
        <w:t>第七届全国化学教育硕士教学技能大赛</w:t>
      </w:r>
      <w:r w:rsidR="00F64BB2">
        <w:rPr>
          <w:rFonts w:asciiTheme="minorEastAsia" w:hAnsiTheme="minorEastAsia" w:cs="Times New Roman" w:hint="eastAsia"/>
          <w:b/>
          <w:sz w:val="24"/>
          <w:szCs w:val="24"/>
        </w:rPr>
        <w:t>（</w:t>
      </w:r>
      <w:r>
        <w:rPr>
          <w:rFonts w:asciiTheme="minorEastAsia" w:hAnsiTheme="minorEastAsia" w:cs="Times New Roman" w:hint="eastAsia"/>
          <w:b/>
          <w:sz w:val="24"/>
          <w:szCs w:val="24"/>
        </w:rPr>
        <w:t>决赛</w:t>
      </w:r>
      <w:r w:rsidR="00F64BB2">
        <w:rPr>
          <w:rFonts w:asciiTheme="minorEastAsia" w:hAnsiTheme="minorEastAsia" w:cs="Times New Roman" w:hint="eastAsia"/>
          <w:b/>
          <w:sz w:val="24"/>
          <w:szCs w:val="24"/>
        </w:rPr>
        <w:t>）</w:t>
      </w:r>
      <w:r>
        <w:rPr>
          <w:rFonts w:asciiTheme="minorEastAsia" w:hAnsiTheme="minorEastAsia" w:cs="Times New Roman" w:hint="eastAsia"/>
          <w:b/>
          <w:sz w:val="24"/>
          <w:szCs w:val="24"/>
        </w:rPr>
        <w:t>回执</w:t>
      </w:r>
    </w:p>
    <w:p w:rsidR="006021EB" w:rsidRDefault="006021EB"/>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709"/>
        <w:gridCol w:w="850"/>
        <w:gridCol w:w="879"/>
        <w:gridCol w:w="1121"/>
        <w:gridCol w:w="722"/>
        <w:gridCol w:w="173"/>
        <w:gridCol w:w="536"/>
        <w:gridCol w:w="709"/>
        <w:gridCol w:w="113"/>
        <w:gridCol w:w="1751"/>
      </w:tblGrid>
      <w:tr w:rsidR="006021EB">
        <w:trPr>
          <w:cantSplit/>
          <w:trHeight w:val="785"/>
        </w:trPr>
        <w:tc>
          <w:tcPr>
            <w:tcW w:w="959" w:type="dxa"/>
            <w:vAlign w:val="center"/>
          </w:tcPr>
          <w:p w:rsidR="006021EB" w:rsidRDefault="00E43030">
            <w:pPr>
              <w:widowControl/>
              <w:spacing w:line="360" w:lineRule="auto"/>
              <w:jc w:val="left"/>
              <w:rPr>
                <w:rFonts w:ascii="楷体" w:eastAsia="楷体" w:hAnsi="楷体" w:cstheme="minorEastAsia"/>
                <w:b/>
                <w:kern w:val="0"/>
                <w:sz w:val="24"/>
              </w:rPr>
            </w:pPr>
            <w:r>
              <w:rPr>
                <w:rFonts w:ascii="楷体" w:eastAsia="楷体" w:hAnsi="楷体" w:cstheme="minorEastAsia" w:hint="eastAsia"/>
                <w:b/>
                <w:kern w:val="0"/>
                <w:sz w:val="24"/>
                <w:szCs w:val="21"/>
              </w:rPr>
              <w:t>姓名</w:t>
            </w:r>
          </w:p>
        </w:tc>
        <w:tc>
          <w:tcPr>
            <w:tcW w:w="709" w:type="dxa"/>
            <w:vAlign w:val="center"/>
          </w:tcPr>
          <w:p w:rsidR="006021EB" w:rsidRDefault="00E43030">
            <w:pPr>
              <w:widowControl/>
              <w:spacing w:line="375" w:lineRule="atLeast"/>
              <w:jc w:val="center"/>
              <w:rPr>
                <w:rFonts w:ascii="楷体" w:eastAsia="楷体" w:hAnsi="楷体" w:cstheme="minorEastAsia"/>
                <w:b/>
                <w:kern w:val="0"/>
                <w:sz w:val="24"/>
              </w:rPr>
            </w:pPr>
            <w:r>
              <w:rPr>
                <w:rFonts w:ascii="楷体" w:eastAsia="楷体" w:hAnsi="楷体" w:cstheme="minorEastAsia" w:hint="eastAsia"/>
                <w:b/>
                <w:kern w:val="0"/>
                <w:sz w:val="24"/>
                <w:szCs w:val="21"/>
              </w:rPr>
              <w:t>性别</w:t>
            </w:r>
          </w:p>
        </w:tc>
        <w:tc>
          <w:tcPr>
            <w:tcW w:w="850" w:type="dxa"/>
            <w:vAlign w:val="center"/>
          </w:tcPr>
          <w:p w:rsidR="006021EB" w:rsidRDefault="00476FB2">
            <w:pPr>
              <w:widowControl/>
              <w:spacing w:line="375" w:lineRule="atLeast"/>
              <w:jc w:val="center"/>
              <w:rPr>
                <w:rFonts w:ascii="楷体" w:eastAsia="楷体" w:hAnsi="楷体" w:cstheme="minorEastAsia"/>
                <w:b/>
                <w:kern w:val="0"/>
                <w:sz w:val="24"/>
                <w:szCs w:val="21"/>
              </w:rPr>
            </w:pPr>
            <w:r>
              <w:rPr>
                <w:rFonts w:ascii="楷体" w:eastAsia="楷体" w:hAnsi="楷体" w:cstheme="minorEastAsia" w:hint="eastAsia"/>
                <w:b/>
                <w:kern w:val="0"/>
                <w:sz w:val="24"/>
                <w:szCs w:val="21"/>
              </w:rPr>
              <w:t>学号/</w:t>
            </w:r>
          </w:p>
          <w:p w:rsidR="00476FB2" w:rsidRDefault="00476FB2">
            <w:pPr>
              <w:widowControl/>
              <w:spacing w:line="375" w:lineRule="atLeast"/>
              <w:jc w:val="center"/>
              <w:rPr>
                <w:rFonts w:ascii="楷体" w:eastAsia="楷体" w:hAnsi="楷体" w:cstheme="minorEastAsia"/>
                <w:b/>
                <w:kern w:val="0"/>
                <w:sz w:val="24"/>
              </w:rPr>
            </w:pPr>
            <w:r>
              <w:rPr>
                <w:rFonts w:ascii="楷体" w:eastAsia="楷体" w:hAnsi="楷体" w:cstheme="minorEastAsia" w:hint="eastAsia"/>
                <w:b/>
                <w:kern w:val="0"/>
                <w:sz w:val="24"/>
                <w:szCs w:val="21"/>
              </w:rPr>
              <w:t>职称</w:t>
            </w:r>
          </w:p>
        </w:tc>
        <w:tc>
          <w:tcPr>
            <w:tcW w:w="2000" w:type="dxa"/>
            <w:gridSpan w:val="2"/>
            <w:vAlign w:val="center"/>
          </w:tcPr>
          <w:p w:rsidR="006021EB" w:rsidRDefault="00476FB2">
            <w:pPr>
              <w:widowControl/>
              <w:spacing w:line="375" w:lineRule="atLeast"/>
              <w:jc w:val="center"/>
              <w:rPr>
                <w:rFonts w:ascii="楷体" w:eastAsia="楷体" w:hAnsi="楷体" w:cstheme="minorEastAsia"/>
                <w:b/>
                <w:kern w:val="0"/>
                <w:sz w:val="24"/>
              </w:rPr>
            </w:pPr>
            <w:r>
              <w:rPr>
                <w:rFonts w:ascii="楷体" w:eastAsia="楷体" w:hAnsi="楷体" w:cstheme="minorEastAsia" w:hint="eastAsia"/>
                <w:b/>
                <w:kern w:val="0"/>
                <w:sz w:val="24"/>
                <w:szCs w:val="21"/>
              </w:rPr>
              <w:t>学校名称</w:t>
            </w:r>
          </w:p>
        </w:tc>
        <w:tc>
          <w:tcPr>
            <w:tcW w:w="895" w:type="dxa"/>
            <w:gridSpan w:val="2"/>
            <w:vAlign w:val="center"/>
          </w:tcPr>
          <w:p w:rsidR="006021EB" w:rsidRDefault="00E43030">
            <w:pPr>
              <w:widowControl/>
              <w:spacing w:line="375" w:lineRule="atLeast"/>
              <w:jc w:val="center"/>
              <w:rPr>
                <w:rFonts w:ascii="楷体" w:eastAsia="楷体" w:hAnsi="楷体" w:cstheme="minorEastAsia"/>
                <w:b/>
                <w:kern w:val="0"/>
                <w:sz w:val="24"/>
              </w:rPr>
            </w:pPr>
            <w:r>
              <w:rPr>
                <w:rFonts w:ascii="楷体" w:eastAsia="楷体" w:hAnsi="楷体" w:cstheme="minorEastAsia" w:hint="eastAsia"/>
                <w:b/>
                <w:kern w:val="0"/>
                <w:sz w:val="24"/>
                <w:szCs w:val="21"/>
              </w:rPr>
              <w:t>邮编</w:t>
            </w:r>
          </w:p>
        </w:tc>
        <w:tc>
          <w:tcPr>
            <w:tcW w:w="1358" w:type="dxa"/>
            <w:gridSpan w:val="3"/>
            <w:vAlign w:val="center"/>
          </w:tcPr>
          <w:p w:rsidR="006021EB" w:rsidRDefault="00E43030">
            <w:pPr>
              <w:widowControl/>
              <w:spacing w:line="375" w:lineRule="atLeast"/>
              <w:jc w:val="center"/>
              <w:rPr>
                <w:rFonts w:ascii="楷体" w:eastAsia="楷体" w:hAnsi="楷体" w:cstheme="minorEastAsia"/>
                <w:b/>
                <w:kern w:val="0"/>
                <w:sz w:val="24"/>
              </w:rPr>
            </w:pPr>
            <w:r>
              <w:rPr>
                <w:rFonts w:ascii="楷体" w:eastAsia="楷体" w:hAnsi="楷体" w:cstheme="minorEastAsia" w:hint="eastAsia"/>
                <w:b/>
                <w:kern w:val="0"/>
                <w:sz w:val="24"/>
                <w:szCs w:val="21"/>
              </w:rPr>
              <w:t>手机</w:t>
            </w:r>
          </w:p>
        </w:tc>
        <w:tc>
          <w:tcPr>
            <w:tcW w:w="1751" w:type="dxa"/>
            <w:vAlign w:val="center"/>
          </w:tcPr>
          <w:p w:rsidR="006021EB" w:rsidRDefault="00E43030">
            <w:pPr>
              <w:widowControl/>
              <w:spacing w:line="375" w:lineRule="atLeast"/>
              <w:jc w:val="center"/>
              <w:rPr>
                <w:rFonts w:ascii="楷体" w:eastAsia="楷体" w:hAnsi="楷体" w:cstheme="minorEastAsia"/>
                <w:b/>
                <w:kern w:val="0"/>
                <w:sz w:val="24"/>
              </w:rPr>
            </w:pPr>
            <w:r>
              <w:rPr>
                <w:rFonts w:ascii="楷体" w:eastAsia="楷体" w:hAnsi="楷体" w:cstheme="minorEastAsia" w:hint="eastAsia"/>
                <w:b/>
                <w:kern w:val="0"/>
                <w:sz w:val="24"/>
                <w:szCs w:val="21"/>
              </w:rPr>
              <w:t>电子邮箱</w:t>
            </w:r>
          </w:p>
        </w:tc>
      </w:tr>
      <w:tr w:rsidR="006021EB">
        <w:trPr>
          <w:trHeight w:val="425"/>
        </w:trPr>
        <w:tc>
          <w:tcPr>
            <w:tcW w:w="959" w:type="dxa"/>
          </w:tcPr>
          <w:p w:rsidR="006021EB" w:rsidRDefault="006021EB">
            <w:pPr>
              <w:widowControl/>
              <w:spacing w:line="360" w:lineRule="auto"/>
              <w:jc w:val="left"/>
              <w:rPr>
                <w:rFonts w:ascii="楷体" w:eastAsia="楷体" w:hAnsi="楷体" w:cstheme="minorEastAsia"/>
                <w:b/>
                <w:kern w:val="0"/>
                <w:sz w:val="24"/>
              </w:rPr>
            </w:pPr>
          </w:p>
        </w:tc>
        <w:tc>
          <w:tcPr>
            <w:tcW w:w="709" w:type="dxa"/>
          </w:tcPr>
          <w:p w:rsidR="006021EB" w:rsidRDefault="006021EB">
            <w:pPr>
              <w:widowControl/>
              <w:spacing w:line="360" w:lineRule="auto"/>
              <w:jc w:val="left"/>
              <w:rPr>
                <w:rFonts w:ascii="楷体" w:eastAsia="楷体" w:hAnsi="楷体" w:cstheme="minorEastAsia"/>
                <w:b/>
                <w:kern w:val="0"/>
                <w:sz w:val="24"/>
              </w:rPr>
            </w:pPr>
          </w:p>
        </w:tc>
        <w:tc>
          <w:tcPr>
            <w:tcW w:w="850" w:type="dxa"/>
          </w:tcPr>
          <w:p w:rsidR="006021EB" w:rsidRDefault="006021EB">
            <w:pPr>
              <w:widowControl/>
              <w:spacing w:line="360" w:lineRule="auto"/>
              <w:jc w:val="left"/>
              <w:rPr>
                <w:rFonts w:ascii="楷体" w:eastAsia="楷体" w:hAnsi="楷体" w:cstheme="minorEastAsia"/>
                <w:b/>
                <w:kern w:val="0"/>
                <w:sz w:val="24"/>
              </w:rPr>
            </w:pPr>
          </w:p>
        </w:tc>
        <w:tc>
          <w:tcPr>
            <w:tcW w:w="2000" w:type="dxa"/>
            <w:gridSpan w:val="2"/>
          </w:tcPr>
          <w:p w:rsidR="006021EB" w:rsidRDefault="006021EB">
            <w:pPr>
              <w:widowControl/>
              <w:spacing w:line="360" w:lineRule="auto"/>
              <w:jc w:val="left"/>
              <w:rPr>
                <w:rFonts w:ascii="楷体" w:eastAsia="楷体" w:hAnsi="楷体" w:cstheme="minorEastAsia"/>
                <w:b/>
                <w:kern w:val="0"/>
                <w:sz w:val="24"/>
              </w:rPr>
            </w:pPr>
          </w:p>
        </w:tc>
        <w:tc>
          <w:tcPr>
            <w:tcW w:w="895" w:type="dxa"/>
            <w:gridSpan w:val="2"/>
          </w:tcPr>
          <w:p w:rsidR="006021EB" w:rsidRDefault="006021EB">
            <w:pPr>
              <w:widowControl/>
              <w:spacing w:line="360" w:lineRule="auto"/>
              <w:jc w:val="left"/>
              <w:rPr>
                <w:rFonts w:ascii="楷体" w:eastAsia="楷体" w:hAnsi="楷体" w:cstheme="minorEastAsia"/>
                <w:b/>
                <w:kern w:val="0"/>
                <w:sz w:val="24"/>
              </w:rPr>
            </w:pPr>
          </w:p>
        </w:tc>
        <w:tc>
          <w:tcPr>
            <w:tcW w:w="1358" w:type="dxa"/>
            <w:gridSpan w:val="3"/>
          </w:tcPr>
          <w:p w:rsidR="006021EB" w:rsidRDefault="006021EB">
            <w:pPr>
              <w:widowControl/>
              <w:spacing w:line="360" w:lineRule="auto"/>
              <w:jc w:val="left"/>
              <w:rPr>
                <w:rFonts w:ascii="楷体" w:eastAsia="楷体" w:hAnsi="楷体" w:cstheme="minorEastAsia"/>
                <w:b/>
                <w:kern w:val="0"/>
                <w:sz w:val="24"/>
              </w:rPr>
            </w:pPr>
          </w:p>
        </w:tc>
        <w:tc>
          <w:tcPr>
            <w:tcW w:w="1751" w:type="dxa"/>
          </w:tcPr>
          <w:p w:rsidR="006021EB" w:rsidRDefault="006021EB">
            <w:pPr>
              <w:widowControl/>
              <w:spacing w:line="360" w:lineRule="auto"/>
              <w:jc w:val="left"/>
              <w:rPr>
                <w:rFonts w:ascii="楷体" w:eastAsia="楷体" w:hAnsi="楷体" w:cstheme="minorEastAsia"/>
                <w:b/>
                <w:kern w:val="0"/>
                <w:sz w:val="24"/>
              </w:rPr>
            </w:pPr>
          </w:p>
        </w:tc>
      </w:tr>
      <w:tr w:rsidR="006021EB">
        <w:trPr>
          <w:trHeight w:val="484"/>
        </w:trPr>
        <w:tc>
          <w:tcPr>
            <w:tcW w:w="8522" w:type="dxa"/>
            <w:gridSpan w:val="11"/>
          </w:tcPr>
          <w:p w:rsidR="006021EB" w:rsidRDefault="00E43030">
            <w:pPr>
              <w:widowControl/>
              <w:spacing w:line="360" w:lineRule="auto"/>
              <w:jc w:val="left"/>
              <w:rPr>
                <w:rFonts w:ascii="楷体" w:eastAsia="楷体" w:hAnsi="楷体" w:cstheme="minorEastAsia"/>
                <w:b/>
                <w:kern w:val="0"/>
                <w:sz w:val="24"/>
              </w:rPr>
            </w:pPr>
            <w:r>
              <w:rPr>
                <w:rFonts w:ascii="楷体" w:eastAsia="楷体" w:hAnsi="楷体" w:cstheme="minorEastAsia" w:hint="eastAsia"/>
                <w:b/>
                <w:kern w:val="0"/>
                <w:sz w:val="24"/>
              </w:rPr>
              <w:t>住宿要求（请打√）</w:t>
            </w:r>
          </w:p>
        </w:tc>
      </w:tr>
      <w:tr w:rsidR="006021EB" w:rsidTr="00A51073">
        <w:trPr>
          <w:trHeight w:val="407"/>
        </w:trPr>
        <w:tc>
          <w:tcPr>
            <w:tcW w:w="1668" w:type="dxa"/>
            <w:gridSpan w:val="2"/>
          </w:tcPr>
          <w:p w:rsidR="006021EB" w:rsidRDefault="00E43030">
            <w:pPr>
              <w:spacing w:line="360" w:lineRule="auto"/>
              <w:jc w:val="center"/>
              <w:rPr>
                <w:rFonts w:ascii="楷体" w:eastAsia="楷体" w:hAnsi="楷体" w:cstheme="minorEastAsia"/>
                <w:b/>
                <w:kern w:val="0"/>
                <w:sz w:val="24"/>
                <w:szCs w:val="24"/>
              </w:rPr>
            </w:pPr>
            <w:r>
              <w:rPr>
                <w:rFonts w:ascii="楷体" w:eastAsia="楷体" w:hAnsi="楷体" w:cstheme="minorEastAsia" w:hint="eastAsia"/>
                <w:b/>
                <w:kern w:val="0"/>
                <w:sz w:val="24"/>
                <w:szCs w:val="24"/>
              </w:rPr>
              <w:t>房型</w:t>
            </w:r>
          </w:p>
        </w:tc>
        <w:tc>
          <w:tcPr>
            <w:tcW w:w="1729" w:type="dxa"/>
            <w:gridSpan w:val="2"/>
          </w:tcPr>
          <w:p w:rsidR="006021EB" w:rsidRDefault="00E43030">
            <w:pPr>
              <w:spacing w:line="360" w:lineRule="auto"/>
              <w:jc w:val="center"/>
              <w:rPr>
                <w:rFonts w:ascii="楷体" w:eastAsia="楷体" w:hAnsi="楷体" w:cstheme="minorEastAsia"/>
                <w:b/>
                <w:kern w:val="0"/>
                <w:sz w:val="24"/>
                <w:szCs w:val="24"/>
              </w:rPr>
            </w:pPr>
            <w:r>
              <w:rPr>
                <w:rFonts w:ascii="楷体" w:eastAsia="楷体" w:hAnsi="楷体" w:cstheme="minorEastAsia" w:hint="eastAsia"/>
                <w:b/>
                <w:kern w:val="0"/>
                <w:sz w:val="24"/>
                <w:szCs w:val="24"/>
              </w:rPr>
              <w:t>价位（元/间）</w:t>
            </w:r>
          </w:p>
        </w:tc>
        <w:tc>
          <w:tcPr>
            <w:tcW w:w="1843" w:type="dxa"/>
            <w:gridSpan w:val="2"/>
          </w:tcPr>
          <w:p w:rsidR="006021EB" w:rsidRDefault="00E43030">
            <w:pPr>
              <w:spacing w:line="360" w:lineRule="auto"/>
              <w:jc w:val="center"/>
              <w:rPr>
                <w:rFonts w:ascii="楷体" w:eastAsia="楷体" w:hAnsi="楷体" w:cstheme="minorEastAsia"/>
                <w:b/>
                <w:kern w:val="0"/>
                <w:sz w:val="24"/>
                <w:szCs w:val="24"/>
              </w:rPr>
            </w:pPr>
            <w:r>
              <w:rPr>
                <w:rFonts w:ascii="楷体" w:eastAsia="楷体" w:hAnsi="楷体" w:cstheme="minorEastAsia" w:hint="eastAsia"/>
                <w:b/>
                <w:kern w:val="0"/>
                <w:sz w:val="24"/>
                <w:szCs w:val="24"/>
              </w:rPr>
              <w:t>房间数目（个）</w:t>
            </w:r>
          </w:p>
        </w:tc>
        <w:tc>
          <w:tcPr>
            <w:tcW w:w="709" w:type="dxa"/>
            <w:gridSpan w:val="2"/>
          </w:tcPr>
          <w:p w:rsidR="006021EB" w:rsidRDefault="00E43030">
            <w:pPr>
              <w:spacing w:line="360" w:lineRule="auto"/>
              <w:jc w:val="center"/>
              <w:rPr>
                <w:rFonts w:ascii="楷体" w:eastAsia="楷体" w:hAnsi="楷体" w:cstheme="minorEastAsia"/>
                <w:b/>
                <w:kern w:val="0"/>
                <w:sz w:val="24"/>
                <w:szCs w:val="24"/>
              </w:rPr>
            </w:pPr>
            <w:r>
              <w:rPr>
                <w:rFonts w:ascii="楷体" w:eastAsia="楷体" w:hAnsi="楷体" w:cstheme="minorEastAsia" w:hint="eastAsia"/>
                <w:b/>
                <w:kern w:val="0"/>
                <w:sz w:val="24"/>
                <w:szCs w:val="24"/>
              </w:rPr>
              <w:t>单住</w:t>
            </w:r>
          </w:p>
        </w:tc>
        <w:tc>
          <w:tcPr>
            <w:tcW w:w="709" w:type="dxa"/>
          </w:tcPr>
          <w:p w:rsidR="006021EB" w:rsidRDefault="00E43030">
            <w:pPr>
              <w:spacing w:line="360" w:lineRule="auto"/>
              <w:jc w:val="center"/>
              <w:rPr>
                <w:rFonts w:ascii="楷体" w:eastAsia="楷体" w:hAnsi="楷体" w:cstheme="minorEastAsia"/>
                <w:b/>
                <w:kern w:val="0"/>
                <w:sz w:val="24"/>
                <w:szCs w:val="24"/>
              </w:rPr>
            </w:pPr>
            <w:r>
              <w:rPr>
                <w:rFonts w:ascii="楷体" w:eastAsia="楷体" w:hAnsi="楷体" w:cstheme="minorEastAsia" w:hint="eastAsia"/>
                <w:b/>
                <w:kern w:val="0"/>
                <w:sz w:val="24"/>
                <w:szCs w:val="24"/>
              </w:rPr>
              <w:t>合住</w:t>
            </w:r>
          </w:p>
        </w:tc>
        <w:tc>
          <w:tcPr>
            <w:tcW w:w="1864" w:type="dxa"/>
            <w:gridSpan w:val="2"/>
          </w:tcPr>
          <w:p w:rsidR="006021EB" w:rsidRDefault="00E43030">
            <w:pPr>
              <w:spacing w:line="360" w:lineRule="auto"/>
              <w:jc w:val="center"/>
              <w:rPr>
                <w:rFonts w:ascii="楷体" w:eastAsia="楷体" w:hAnsi="楷体" w:cstheme="minorEastAsia"/>
                <w:b/>
                <w:kern w:val="0"/>
                <w:sz w:val="24"/>
                <w:szCs w:val="24"/>
              </w:rPr>
            </w:pPr>
            <w:r>
              <w:rPr>
                <w:rFonts w:ascii="楷体" w:eastAsia="楷体" w:hAnsi="楷体" w:cstheme="minorEastAsia" w:hint="eastAsia"/>
                <w:b/>
                <w:kern w:val="0"/>
                <w:sz w:val="24"/>
                <w:szCs w:val="24"/>
              </w:rPr>
              <w:t>入住/离会日期</w:t>
            </w:r>
          </w:p>
        </w:tc>
      </w:tr>
      <w:tr w:rsidR="006021EB" w:rsidTr="00A51073">
        <w:trPr>
          <w:trHeight w:val="503"/>
        </w:trPr>
        <w:tc>
          <w:tcPr>
            <w:tcW w:w="1668" w:type="dxa"/>
            <w:gridSpan w:val="2"/>
          </w:tcPr>
          <w:p w:rsidR="006021EB" w:rsidRDefault="00E43030">
            <w:pPr>
              <w:spacing w:line="360" w:lineRule="auto"/>
              <w:jc w:val="center"/>
              <w:rPr>
                <w:rFonts w:ascii="楷体" w:eastAsia="楷体" w:hAnsi="楷体" w:cstheme="minorEastAsia"/>
                <w:b/>
                <w:kern w:val="0"/>
                <w:sz w:val="24"/>
              </w:rPr>
            </w:pPr>
            <w:r>
              <w:rPr>
                <w:rFonts w:ascii="楷体" w:eastAsia="楷体" w:hAnsi="楷体" w:cstheme="minorEastAsia" w:hint="eastAsia"/>
                <w:b/>
                <w:kern w:val="0"/>
                <w:sz w:val="24"/>
              </w:rPr>
              <w:t>高级标间</w:t>
            </w:r>
          </w:p>
        </w:tc>
        <w:tc>
          <w:tcPr>
            <w:tcW w:w="1729" w:type="dxa"/>
            <w:gridSpan w:val="2"/>
          </w:tcPr>
          <w:p w:rsidR="006021EB" w:rsidRDefault="00E43030">
            <w:pPr>
              <w:spacing w:line="360" w:lineRule="auto"/>
              <w:jc w:val="center"/>
              <w:rPr>
                <w:rFonts w:ascii="楷体" w:eastAsia="楷体" w:hAnsi="楷体" w:cstheme="minorEastAsia"/>
                <w:b/>
                <w:kern w:val="0"/>
                <w:sz w:val="24"/>
              </w:rPr>
            </w:pPr>
            <w:r>
              <w:rPr>
                <w:rFonts w:ascii="楷体" w:eastAsia="楷体" w:hAnsi="楷体" w:cstheme="minorEastAsia" w:hint="eastAsia"/>
                <w:b/>
                <w:kern w:val="0"/>
                <w:sz w:val="24"/>
              </w:rPr>
              <w:t>370</w:t>
            </w:r>
          </w:p>
        </w:tc>
        <w:tc>
          <w:tcPr>
            <w:tcW w:w="1843" w:type="dxa"/>
            <w:gridSpan w:val="2"/>
          </w:tcPr>
          <w:p w:rsidR="006021EB" w:rsidRDefault="00E43030">
            <w:pPr>
              <w:spacing w:line="360" w:lineRule="auto"/>
              <w:jc w:val="center"/>
              <w:rPr>
                <w:rFonts w:ascii="楷体" w:eastAsia="楷体" w:hAnsi="楷体" w:cstheme="minorEastAsia"/>
                <w:b/>
                <w:kern w:val="0"/>
                <w:sz w:val="24"/>
              </w:rPr>
            </w:pPr>
            <w:r>
              <w:rPr>
                <w:rFonts w:ascii="楷体" w:eastAsia="楷体" w:hAnsi="楷体" w:cstheme="minorEastAsia" w:hint="eastAsia"/>
                <w:b/>
                <w:kern w:val="0"/>
                <w:sz w:val="24"/>
              </w:rPr>
              <w:t>120</w:t>
            </w:r>
          </w:p>
        </w:tc>
        <w:tc>
          <w:tcPr>
            <w:tcW w:w="709" w:type="dxa"/>
            <w:gridSpan w:val="2"/>
          </w:tcPr>
          <w:p w:rsidR="006021EB" w:rsidRDefault="006021EB">
            <w:pPr>
              <w:spacing w:line="360" w:lineRule="auto"/>
              <w:jc w:val="left"/>
              <w:rPr>
                <w:rFonts w:ascii="楷体" w:eastAsia="楷体" w:hAnsi="楷体" w:cstheme="minorEastAsia"/>
                <w:b/>
                <w:kern w:val="0"/>
                <w:sz w:val="24"/>
              </w:rPr>
            </w:pPr>
          </w:p>
        </w:tc>
        <w:tc>
          <w:tcPr>
            <w:tcW w:w="709" w:type="dxa"/>
          </w:tcPr>
          <w:p w:rsidR="006021EB" w:rsidRDefault="006021EB">
            <w:pPr>
              <w:spacing w:line="360" w:lineRule="auto"/>
              <w:jc w:val="left"/>
              <w:rPr>
                <w:rFonts w:ascii="楷体" w:eastAsia="楷体" w:hAnsi="楷体" w:cstheme="minorEastAsia"/>
                <w:b/>
                <w:kern w:val="0"/>
                <w:sz w:val="24"/>
              </w:rPr>
            </w:pPr>
          </w:p>
        </w:tc>
        <w:tc>
          <w:tcPr>
            <w:tcW w:w="1864" w:type="dxa"/>
            <w:gridSpan w:val="2"/>
          </w:tcPr>
          <w:p w:rsidR="006021EB" w:rsidRDefault="006021EB">
            <w:pPr>
              <w:spacing w:line="360" w:lineRule="auto"/>
              <w:jc w:val="left"/>
              <w:rPr>
                <w:rFonts w:ascii="楷体" w:eastAsia="楷体" w:hAnsi="楷体" w:cstheme="minorEastAsia"/>
                <w:b/>
                <w:kern w:val="0"/>
                <w:sz w:val="24"/>
              </w:rPr>
            </w:pPr>
          </w:p>
        </w:tc>
      </w:tr>
      <w:tr w:rsidR="006021EB" w:rsidTr="00A51073">
        <w:trPr>
          <w:trHeight w:val="483"/>
        </w:trPr>
        <w:tc>
          <w:tcPr>
            <w:tcW w:w="1668" w:type="dxa"/>
            <w:gridSpan w:val="2"/>
          </w:tcPr>
          <w:p w:rsidR="006021EB" w:rsidRDefault="00E43030">
            <w:pPr>
              <w:spacing w:line="360" w:lineRule="auto"/>
              <w:jc w:val="center"/>
              <w:rPr>
                <w:rFonts w:ascii="楷体" w:eastAsia="楷体" w:hAnsi="楷体" w:cstheme="minorEastAsia"/>
                <w:b/>
                <w:kern w:val="0"/>
                <w:sz w:val="24"/>
              </w:rPr>
            </w:pPr>
            <w:r>
              <w:rPr>
                <w:rFonts w:ascii="楷体" w:eastAsia="楷体" w:hAnsi="楷体" w:cstheme="minorEastAsia" w:hint="eastAsia"/>
                <w:b/>
                <w:kern w:val="0"/>
                <w:sz w:val="24"/>
              </w:rPr>
              <w:t>高级单间</w:t>
            </w:r>
          </w:p>
        </w:tc>
        <w:tc>
          <w:tcPr>
            <w:tcW w:w="1729" w:type="dxa"/>
            <w:gridSpan w:val="2"/>
          </w:tcPr>
          <w:p w:rsidR="006021EB" w:rsidRDefault="00E43030">
            <w:pPr>
              <w:spacing w:line="360" w:lineRule="auto"/>
              <w:jc w:val="center"/>
              <w:rPr>
                <w:rFonts w:ascii="楷体" w:eastAsia="楷体" w:hAnsi="楷体" w:cstheme="minorEastAsia"/>
                <w:b/>
                <w:kern w:val="0"/>
                <w:sz w:val="24"/>
              </w:rPr>
            </w:pPr>
            <w:r>
              <w:rPr>
                <w:rFonts w:ascii="楷体" w:eastAsia="楷体" w:hAnsi="楷体" w:cstheme="minorEastAsia" w:hint="eastAsia"/>
                <w:b/>
                <w:kern w:val="0"/>
                <w:sz w:val="24"/>
              </w:rPr>
              <w:t>370</w:t>
            </w:r>
          </w:p>
        </w:tc>
        <w:tc>
          <w:tcPr>
            <w:tcW w:w="1843" w:type="dxa"/>
            <w:gridSpan w:val="2"/>
          </w:tcPr>
          <w:p w:rsidR="006021EB" w:rsidRDefault="00E43030">
            <w:pPr>
              <w:spacing w:line="360" w:lineRule="auto"/>
              <w:jc w:val="center"/>
              <w:rPr>
                <w:rFonts w:ascii="楷体" w:eastAsia="楷体" w:hAnsi="楷体" w:cstheme="minorEastAsia"/>
                <w:b/>
                <w:kern w:val="0"/>
                <w:sz w:val="24"/>
              </w:rPr>
            </w:pPr>
            <w:r>
              <w:rPr>
                <w:rFonts w:ascii="楷体" w:eastAsia="楷体" w:hAnsi="楷体" w:cstheme="minorEastAsia" w:hint="eastAsia"/>
                <w:b/>
                <w:kern w:val="0"/>
                <w:sz w:val="24"/>
              </w:rPr>
              <w:t>80</w:t>
            </w:r>
          </w:p>
        </w:tc>
        <w:tc>
          <w:tcPr>
            <w:tcW w:w="709" w:type="dxa"/>
            <w:gridSpan w:val="2"/>
          </w:tcPr>
          <w:p w:rsidR="006021EB" w:rsidRDefault="006021EB">
            <w:pPr>
              <w:spacing w:line="360" w:lineRule="auto"/>
              <w:jc w:val="left"/>
              <w:rPr>
                <w:rFonts w:ascii="楷体" w:eastAsia="楷体" w:hAnsi="楷体" w:cstheme="minorEastAsia"/>
                <w:b/>
                <w:kern w:val="0"/>
                <w:sz w:val="24"/>
              </w:rPr>
            </w:pPr>
          </w:p>
        </w:tc>
        <w:tc>
          <w:tcPr>
            <w:tcW w:w="709" w:type="dxa"/>
          </w:tcPr>
          <w:p w:rsidR="006021EB" w:rsidRDefault="006021EB">
            <w:pPr>
              <w:spacing w:line="360" w:lineRule="auto"/>
              <w:jc w:val="left"/>
              <w:rPr>
                <w:rFonts w:ascii="楷体" w:eastAsia="楷体" w:hAnsi="楷体" w:cstheme="minorEastAsia"/>
                <w:b/>
                <w:kern w:val="0"/>
                <w:sz w:val="24"/>
              </w:rPr>
            </w:pPr>
          </w:p>
        </w:tc>
        <w:tc>
          <w:tcPr>
            <w:tcW w:w="1864" w:type="dxa"/>
            <w:gridSpan w:val="2"/>
          </w:tcPr>
          <w:p w:rsidR="006021EB" w:rsidRDefault="006021EB">
            <w:pPr>
              <w:spacing w:line="360" w:lineRule="auto"/>
              <w:jc w:val="left"/>
              <w:rPr>
                <w:rFonts w:ascii="楷体" w:eastAsia="楷体" w:hAnsi="楷体" w:cstheme="minorEastAsia"/>
                <w:b/>
                <w:kern w:val="0"/>
                <w:sz w:val="24"/>
              </w:rPr>
            </w:pPr>
          </w:p>
        </w:tc>
      </w:tr>
      <w:tr w:rsidR="006021EB" w:rsidTr="00A51073">
        <w:trPr>
          <w:trHeight w:val="483"/>
        </w:trPr>
        <w:tc>
          <w:tcPr>
            <w:tcW w:w="1668" w:type="dxa"/>
            <w:gridSpan w:val="2"/>
          </w:tcPr>
          <w:p w:rsidR="006021EB" w:rsidRDefault="00E43030">
            <w:pPr>
              <w:spacing w:line="360" w:lineRule="auto"/>
              <w:jc w:val="center"/>
              <w:rPr>
                <w:rFonts w:ascii="楷体" w:eastAsia="楷体" w:hAnsi="楷体" w:cstheme="minorEastAsia"/>
                <w:b/>
                <w:kern w:val="0"/>
                <w:sz w:val="24"/>
              </w:rPr>
            </w:pPr>
            <w:r>
              <w:rPr>
                <w:rFonts w:ascii="楷体" w:eastAsia="楷体" w:hAnsi="楷体" w:cstheme="minorEastAsia" w:hint="eastAsia"/>
                <w:b/>
                <w:kern w:val="0"/>
                <w:sz w:val="24"/>
              </w:rPr>
              <w:t>豪华单间</w:t>
            </w:r>
          </w:p>
        </w:tc>
        <w:tc>
          <w:tcPr>
            <w:tcW w:w="1729" w:type="dxa"/>
            <w:gridSpan w:val="2"/>
          </w:tcPr>
          <w:p w:rsidR="006021EB" w:rsidRDefault="00E43030">
            <w:pPr>
              <w:spacing w:line="360" w:lineRule="auto"/>
              <w:jc w:val="center"/>
              <w:rPr>
                <w:rFonts w:ascii="楷体" w:eastAsia="楷体" w:hAnsi="楷体" w:cstheme="minorEastAsia"/>
                <w:b/>
                <w:kern w:val="0"/>
                <w:sz w:val="24"/>
              </w:rPr>
            </w:pPr>
            <w:r>
              <w:rPr>
                <w:rFonts w:ascii="楷体" w:eastAsia="楷体" w:hAnsi="楷体" w:cstheme="minorEastAsia" w:hint="eastAsia"/>
                <w:b/>
                <w:kern w:val="0"/>
                <w:sz w:val="24"/>
              </w:rPr>
              <w:t>480</w:t>
            </w:r>
          </w:p>
        </w:tc>
        <w:tc>
          <w:tcPr>
            <w:tcW w:w="1843" w:type="dxa"/>
            <w:gridSpan w:val="2"/>
          </w:tcPr>
          <w:p w:rsidR="006021EB" w:rsidRDefault="00E43030">
            <w:pPr>
              <w:spacing w:line="360" w:lineRule="auto"/>
              <w:jc w:val="center"/>
              <w:rPr>
                <w:rFonts w:ascii="楷体" w:eastAsia="楷体" w:hAnsi="楷体" w:cstheme="minorEastAsia"/>
                <w:b/>
                <w:kern w:val="0"/>
                <w:sz w:val="24"/>
              </w:rPr>
            </w:pPr>
            <w:r>
              <w:rPr>
                <w:rFonts w:ascii="楷体" w:eastAsia="楷体" w:hAnsi="楷体" w:cstheme="minorEastAsia" w:hint="eastAsia"/>
                <w:b/>
                <w:kern w:val="0"/>
                <w:sz w:val="24"/>
              </w:rPr>
              <w:t>30</w:t>
            </w:r>
          </w:p>
        </w:tc>
        <w:tc>
          <w:tcPr>
            <w:tcW w:w="709" w:type="dxa"/>
            <w:gridSpan w:val="2"/>
          </w:tcPr>
          <w:p w:rsidR="006021EB" w:rsidRDefault="006021EB">
            <w:pPr>
              <w:spacing w:line="360" w:lineRule="auto"/>
              <w:jc w:val="left"/>
              <w:rPr>
                <w:rFonts w:ascii="楷体" w:eastAsia="楷体" w:hAnsi="楷体" w:cstheme="minorEastAsia"/>
                <w:b/>
                <w:kern w:val="0"/>
                <w:sz w:val="24"/>
              </w:rPr>
            </w:pPr>
          </w:p>
        </w:tc>
        <w:tc>
          <w:tcPr>
            <w:tcW w:w="709" w:type="dxa"/>
          </w:tcPr>
          <w:p w:rsidR="006021EB" w:rsidRDefault="006021EB">
            <w:pPr>
              <w:spacing w:line="360" w:lineRule="auto"/>
              <w:jc w:val="left"/>
              <w:rPr>
                <w:rFonts w:ascii="楷体" w:eastAsia="楷体" w:hAnsi="楷体" w:cstheme="minorEastAsia"/>
                <w:b/>
                <w:kern w:val="0"/>
                <w:sz w:val="24"/>
              </w:rPr>
            </w:pPr>
          </w:p>
        </w:tc>
        <w:tc>
          <w:tcPr>
            <w:tcW w:w="1864" w:type="dxa"/>
            <w:gridSpan w:val="2"/>
          </w:tcPr>
          <w:p w:rsidR="006021EB" w:rsidRDefault="006021EB">
            <w:pPr>
              <w:spacing w:line="360" w:lineRule="auto"/>
              <w:jc w:val="left"/>
              <w:rPr>
                <w:rFonts w:ascii="楷体" w:eastAsia="楷体" w:hAnsi="楷体" w:cstheme="minorEastAsia"/>
                <w:b/>
                <w:kern w:val="0"/>
                <w:sz w:val="24"/>
              </w:rPr>
            </w:pPr>
          </w:p>
        </w:tc>
      </w:tr>
      <w:tr w:rsidR="006021EB">
        <w:trPr>
          <w:trHeight w:val="483"/>
        </w:trPr>
        <w:tc>
          <w:tcPr>
            <w:tcW w:w="8522" w:type="dxa"/>
            <w:gridSpan w:val="11"/>
          </w:tcPr>
          <w:p w:rsidR="006021EB" w:rsidRDefault="00E43030">
            <w:pPr>
              <w:spacing w:line="360" w:lineRule="auto"/>
              <w:jc w:val="left"/>
              <w:rPr>
                <w:rFonts w:ascii="楷体" w:eastAsia="楷体" w:hAnsi="楷体" w:cstheme="minorEastAsia"/>
                <w:b/>
                <w:kern w:val="0"/>
                <w:sz w:val="24"/>
              </w:rPr>
            </w:pPr>
            <w:r>
              <w:rPr>
                <w:rFonts w:ascii="楷体" w:eastAsia="楷体" w:hAnsi="楷体" w:cstheme="minorEastAsia" w:hint="eastAsia"/>
                <w:b/>
                <w:kern w:val="0"/>
                <w:sz w:val="24"/>
              </w:rPr>
              <w:t>注：所有房型均含早</w:t>
            </w:r>
          </w:p>
        </w:tc>
      </w:tr>
    </w:tbl>
    <w:p w:rsidR="006021EB" w:rsidRDefault="006021EB"/>
    <w:p w:rsidR="006021EB" w:rsidRDefault="00476FB2">
      <w:r w:rsidRPr="00476FB2">
        <w:rPr>
          <w:rFonts w:hint="eastAsia"/>
          <w:b/>
        </w:rPr>
        <w:t>说明</w:t>
      </w:r>
      <w:r>
        <w:rPr>
          <w:rFonts w:hint="eastAsia"/>
        </w:rPr>
        <w:t>：</w:t>
      </w:r>
      <w:r w:rsidRPr="00476FB2">
        <w:rPr>
          <w:rFonts w:hint="eastAsia"/>
          <w:b/>
        </w:rPr>
        <w:t>参赛学生务必填写学号，带队教师填写职称。</w:t>
      </w:r>
    </w:p>
    <w:p w:rsidR="00CF5722" w:rsidRDefault="00CF5722">
      <w:pPr>
        <w:widowControl/>
        <w:jc w:val="left"/>
      </w:pPr>
      <w:r>
        <w:br w:type="page"/>
      </w:r>
    </w:p>
    <w:p w:rsidR="006021EB" w:rsidRPr="00CF5722" w:rsidRDefault="00E43030" w:rsidP="00CF5722">
      <w:pPr>
        <w:rPr>
          <w:b/>
          <w:sz w:val="28"/>
          <w:szCs w:val="28"/>
        </w:rPr>
      </w:pPr>
      <w:r w:rsidRPr="00CF5722">
        <w:rPr>
          <w:rFonts w:hint="eastAsia"/>
          <w:b/>
          <w:sz w:val="28"/>
          <w:szCs w:val="28"/>
        </w:rPr>
        <w:lastRenderedPageBreak/>
        <w:t>附件</w:t>
      </w:r>
      <w:r w:rsidRPr="00CF5722">
        <w:rPr>
          <w:rFonts w:hint="eastAsia"/>
          <w:b/>
          <w:sz w:val="28"/>
          <w:szCs w:val="28"/>
        </w:rPr>
        <w:t xml:space="preserve">3. </w:t>
      </w:r>
      <w:r w:rsidR="00CF5722" w:rsidRPr="00CF5722">
        <w:rPr>
          <w:rFonts w:hint="eastAsia"/>
          <w:b/>
          <w:sz w:val="28"/>
          <w:szCs w:val="28"/>
        </w:rPr>
        <w:t xml:space="preserve"> </w:t>
      </w:r>
      <w:r w:rsidRPr="00CF5722">
        <w:rPr>
          <w:rFonts w:ascii="宋体" w:eastAsia="宋体" w:hAnsi="宋体" w:cs="宋体" w:hint="eastAsia"/>
          <w:b/>
          <w:color w:val="333333"/>
          <w:kern w:val="0"/>
          <w:sz w:val="28"/>
          <w:szCs w:val="28"/>
        </w:rPr>
        <w:t>交通路线导引</w:t>
      </w:r>
    </w:p>
    <w:p w:rsidR="006021EB" w:rsidRDefault="00E43030" w:rsidP="008B2742">
      <w:pPr>
        <w:pStyle w:val="1"/>
        <w:spacing w:line="360" w:lineRule="auto"/>
        <w:ind w:firstLineChars="177" w:firstLine="426"/>
        <w:jc w:val="left"/>
        <w:rPr>
          <w:rFonts w:ascii="楷体" w:eastAsia="楷体" w:hAnsi="楷体" w:cstheme="minorEastAsia"/>
          <w:b/>
          <w:sz w:val="24"/>
          <w:szCs w:val="24"/>
        </w:rPr>
      </w:pPr>
      <w:r>
        <w:rPr>
          <w:rFonts w:ascii="楷体" w:eastAsia="楷体" w:hAnsi="楷体" w:cstheme="minorEastAsia" w:hint="eastAsia"/>
          <w:b/>
          <w:sz w:val="24"/>
          <w:szCs w:val="24"/>
        </w:rPr>
        <w:t>1.重庆江北国际机场至重庆圣荷酒店</w:t>
      </w:r>
    </w:p>
    <w:p w:rsidR="006021EB" w:rsidRDefault="00E43030">
      <w:pPr>
        <w:pStyle w:val="1"/>
        <w:spacing w:line="360" w:lineRule="auto"/>
        <w:ind w:firstLine="480"/>
        <w:jc w:val="left"/>
        <w:rPr>
          <w:rFonts w:ascii="楷体" w:eastAsia="楷体" w:hAnsi="楷体" w:cstheme="minorEastAsia"/>
          <w:sz w:val="24"/>
          <w:szCs w:val="24"/>
        </w:rPr>
      </w:pPr>
      <w:r>
        <w:rPr>
          <w:rFonts w:ascii="楷体" w:eastAsia="楷体" w:hAnsi="楷体" w:cstheme="minorEastAsia" w:hint="eastAsia"/>
          <w:sz w:val="24"/>
          <w:szCs w:val="24"/>
        </w:rPr>
        <w:t>最便捷：轻轨3号线（</w:t>
      </w:r>
      <w:bookmarkStart w:id="0" w:name="_GoBack"/>
      <w:bookmarkEnd w:id="0"/>
      <w:r>
        <w:rPr>
          <w:rFonts w:ascii="楷体" w:eastAsia="楷体" w:hAnsi="楷体" w:cstheme="minorEastAsia" w:hint="eastAsia"/>
          <w:sz w:val="24"/>
          <w:szCs w:val="24"/>
        </w:rPr>
        <w:t>开往鱼洞方向）</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两路口站换乘轻轨1号线</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微电园</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转乘公交249/251/269/253</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西永天街下车，可见圣荷酒店。（预计时间2小时，上车站首班06:55—末班21:35）</w:t>
      </w:r>
    </w:p>
    <w:p w:rsidR="006021EB" w:rsidRDefault="00E43030">
      <w:pPr>
        <w:pStyle w:val="1"/>
        <w:spacing w:line="360" w:lineRule="auto"/>
        <w:ind w:firstLine="480"/>
        <w:jc w:val="left"/>
        <w:rPr>
          <w:rFonts w:ascii="楷体" w:eastAsia="楷体" w:hAnsi="楷体" w:cstheme="minorEastAsia"/>
          <w:sz w:val="24"/>
          <w:szCs w:val="24"/>
        </w:rPr>
      </w:pPr>
      <w:r>
        <w:rPr>
          <w:rFonts w:ascii="楷体" w:eastAsia="楷体" w:hAnsi="楷体" w:cstheme="minorEastAsia" w:hint="eastAsia"/>
          <w:sz w:val="24"/>
          <w:szCs w:val="24"/>
        </w:rPr>
        <w:t>机场快线k03路</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杨公桥下车，步行到轻轨1号线</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乘坐轻轨1号线（烈士墓站）</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微电园站下车</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转乘公交249/251/269/253</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西永天街下车，可见圣荷酒店。（预计时间2小时，上车站首班06:55—末班21:35）</w:t>
      </w:r>
    </w:p>
    <w:p w:rsidR="006021EB" w:rsidRDefault="00E43030">
      <w:pPr>
        <w:pStyle w:val="1"/>
        <w:spacing w:line="360" w:lineRule="auto"/>
        <w:ind w:firstLine="480"/>
        <w:jc w:val="left"/>
        <w:rPr>
          <w:rFonts w:ascii="楷体" w:eastAsia="楷体" w:hAnsi="楷体" w:cstheme="minorEastAsia"/>
          <w:sz w:val="24"/>
          <w:szCs w:val="24"/>
        </w:rPr>
      </w:pPr>
      <w:r>
        <w:rPr>
          <w:rFonts w:ascii="楷体" w:eastAsia="楷体" w:hAnsi="楷体" w:cstheme="minorEastAsia" w:hint="eastAsia"/>
          <w:sz w:val="24"/>
          <w:szCs w:val="24"/>
        </w:rPr>
        <w:t>出租车：约150元</w:t>
      </w:r>
    </w:p>
    <w:p w:rsidR="006021EB" w:rsidRDefault="00E43030" w:rsidP="008B2742">
      <w:pPr>
        <w:pStyle w:val="1"/>
        <w:spacing w:line="360" w:lineRule="auto"/>
        <w:ind w:firstLineChars="177" w:firstLine="426"/>
        <w:jc w:val="left"/>
        <w:rPr>
          <w:rFonts w:ascii="楷体" w:eastAsia="楷体" w:hAnsi="楷体" w:cstheme="minorEastAsia"/>
          <w:b/>
          <w:sz w:val="24"/>
          <w:szCs w:val="24"/>
        </w:rPr>
      </w:pPr>
      <w:r>
        <w:rPr>
          <w:rFonts w:ascii="楷体" w:eastAsia="楷体" w:hAnsi="楷体" w:cstheme="minorEastAsia" w:hint="eastAsia"/>
          <w:b/>
          <w:sz w:val="24"/>
          <w:szCs w:val="24"/>
        </w:rPr>
        <w:t>2.重庆火车北站至重庆圣荷酒店</w:t>
      </w:r>
    </w:p>
    <w:p w:rsidR="006021EB" w:rsidRDefault="00E43030">
      <w:pPr>
        <w:pStyle w:val="1"/>
        <w:spacing w:line="360" w:lineRule="auto"/>
        <w:ind w:firstLine="480"/>
        <w:jc w:val="left"/>
        <w:rPr>
          <w:rFonts w:ascii="楷体" w:eastAsia="楷体" w:hAnsi="楷体" w:cstheme="minorEastAsia"/>
          <w:sz w:val="24"/>
          <w:szCs w:val="24"/>
        </w:rPr>
      </w:pPr>
      <w:r>
        <w:rPr>
          <w:rFonts w:ascii="楷体" w:eastAsia="楷体" w:hAnsi="楷体" w:cstheme="minorEastAsia" w:hint="eastAsia"/>
          <w:sz w:val="24"/>
          <w:szCs w:val="24"/>
        </w:rPr>
        <w:t>轻轨3号线（鱼洞方向）</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两路口换乘1号线</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微电园下车</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转乘公交249/251/269/253</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西永天街下车，可见圣荷酒店。（预计时间1.5小时，上车站首班06:55—末班21:35）</w:t>
      </w:r>
    </w:p>
    <w:p w:rsidR="006021EB" w:rsidRDefault="00E43030">
      <w:pPr>
        <w:pStyle w:val="1"/>
        <w:spacing w:line="360" w:lineRule="auto"/>
        <w:ind w:firstLine="480"/>
        <w:jc w:val="left"/>
        <w:rPr>
          <w:rFonts w:ascii="楷体" w:eastAsia="楷体" w:hAnsi="楷体" w:cstheme="minorEastAsia"/>
          <w:sz w:val="24"/>
          <w:szCs w:val="24"/>
        </w:rPr>
      </w:pPr>
      <w:r>
        <w:rPr>
          <w:rFonts w:ascii="楷体" w:eastAsia="楷体" w:hAnsi="楷体" w:cstheme="minorEastAsia" w:hint="eastAsia"/>
          <w:sz w:val="24"/>
          <w:szCs w:val="24"/>
        </w:rPr>
        <w:t>重庆北站北广场站上车（房地产学院专线）</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微电园下车</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转乘公交249/251/269/253</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西永天街下车，可见圣荷酒店。（预计时间2小时，上车站首班06:55—末班21:00）</w:t>
      </w:r>
    </w:p>
    <w:p w:rsidR="006021EB" w:rsidRDefault="00E43030">
      <w:pPr>
        <w:pStyle w:val="1"/>
        <w:spacing w:line="360" w:lineRule="auto"/>
        <w:ind w:firstLine="480"/>
        <w:jc w:val="left"/>
        <w:rPr>
          <w:rFonts w:ascii="楷体" w:eastAsia="楷体" w:hAnsi="楷体" w:cstheme="minorEastAsia"/>
          <w:sz w:val="24"/>
          <w:szCs w:val="24"/>
        </w:rPr>
      </w:pPr>
      <w:r>
        <w:rPr>
          <w:rFonts w:ascii="楷体" w:eastAsia="楷体" w:hAnsi="楷体" w:cstheme="minorEastAsia" w:hint="eastAsia"/>
          <w:sz w:val="24"/>
          <w:szCs w:val="24"/>
        </w:rPr>
        <w:t>出租车：约100元</w:t>
      </w:r>
    </w:p>
    <w:p w:rsidR="006021EB" w:rsidRDefault="00E43030" w:rsidP="008B2742">
      <w:pPr>
        <w:pStyle w:val="1"/>
        <w:spacing w:line="360" w:lineRule="auto"/>
        <w:ind w:firstLine="482"/>
        <w:jc w:val="left"/>
        <w:rPr>
          <w:rFonts w:ascii="楷体" w:eastAsia="楷体" w:hAnsi="楷体" w:cstheme="minorEastAsia"/>
          <w:b/>
          <w:sz w:val="24"/>
          <w:szCs w:val="24"/>
        </w:rPr>
      </w:pPr>
      <w:r>
        <w:rPr>
          <w:rFonts w:ascii="楷体" w:eastAsia="楷体" w:hAnsi="楷体" w:cstheme="minorEastAsia" w:hint="eastAsia"/>
          <w:b/>
          <w:sz w:val="24"/>
          <w:szCs w:val="24"/>
        </w:rPr>
        <w:t>3.沙坪坝站至重庆圣荷酒店</w:t>
      </w:r>
    </w:p>
    <w:p w:rsidR="006021EB" w:rsidRDefault="00E43030">
      <w:pPr>
        <w:pStyle w:val="1"/>
        <w:spacing w:line="360" w:lineRule="auto"/>
        <w:ind w:firstLine="480"/>
        <w:jc w:val="left"/>
        <w:rPr>
          <w:rFonts w:ascii="楷体" w:eastAsia="楷体" w:hAnsi="楷体" w:cstheme="minorEastAsia"/>
          <w:sz w:val="24"/>
          <w:szCs w:val="24"/>
        </w:rPr>
      </w:pPr>
      <w:r>
        <w:rPr>
          <w:rFonts w:ascii="楷体" w:eastAsia="楷体" w:hAnsi="楷体" w:cstheme="minorEastAsia" w:hint="eastAsia"/>
          <w:sz w:val="24"/>
          <w:szCs w:val="24"/>
        </w:rPr>
        <w:t>轻轨1号线（开往尖顶坡方向）</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微电园下车</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转乘公交249/251/269/253</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西永天街下车，可见圣荷酒店。（预计时间1小时，上车站首班06:55—末班21:35）</w:t>
      </w:r>
    </w:p>
    <w:p w:rsidR="006021EB" w:rsidRDefault="00E43030">
      <w:pPr>
        <w:pStyle w:val="1"/>
        <w:spacing w:line="360" w:lineRule="auto"/>
        <w:ind w:firstLine="480"/>
        <w:jc w:val="left"/>
        <w:rPr>
          <w:rFonts w:ascii="楷体" w:eastAsia="楷体" w:hAnsi="楷体" w:cstheme="minorEastAsia"/>
          <w:sz w:val="24"/>
          <w:szCs w:val="24"/>
        </w:rPr>
      </w:pPr>
      <w:r>
        <w:rPr>
          <w:rFonts w:ascii="楷体" w:eastAsia="楷体" w:hAnsi="楷体" w:cstheme="minorEastAsia" w:hint="eastAsia"/>
          <w:sz w:val="24"/>
          <w:szCs w:val="24"/>
        </w:rPr>
        <w:t>沙坪坝火车站（266路）</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西永天街下车，可见圣荷酒店。（预计时间1小时，上车站首班06:55—末班21:35）</w:t>
      </w:r>
    </w:p>
    <w:p w:rsidR="006021EB" w:rsidRDefault="00E43030">
      <w:pPr>
        <w:pStyle w:val="1"/>
        <w:spacing w:line="360" w:lineRule="auto"/>
        <w:ind w:firstLine="480"/>
        <w:jc w:val="left"/>
        <w:rPr>
          <w:rFonts w:ascii="楷体" w:eastAsia="楷体" w:hAnsi="楷体" w:cstheme="minorEastAsia"/>
          <w:sz w:val="24"/>
          <w:szCs w:val="24"/>
        </w:rPr>
      </w:pPr>
      <w:r>
        <w:rPr>
          <w:rFonts w:ascii="楷体" w:eastAsia="楷体" w:hAnsi="楷体" w:cstheme="minorEastAsia" w:hint="eastAsia"/>
          <w:sz w:val="24"/>
          <w:szCs w:val="24"/>
        </w:rPr>
        <w:t>出租车：约50元</w:t>
      </w:r>
    </w:p>
    <w:p w:rsidR="006021EB" w:rsidRDefault="00E43030" w:rsidP="008B2742">
      <w:pPr>
        <w:pStyle w:val="1"/>
        <w:spacing w:line="360" w:lineRule="auto"/>
        <w:ind w:firstLine="482"/>
        <w:jc w:val="left"/>
        <w:rPr>
          <w:rFonts w:ascii="楷体" w:eastAsia="楷体" w:hAnsi="楷体" w:cstheme="minorEastAsia"/>
          <w:b/>
          <w:sz w:val="24"/>
          <w:szCs w:val="24"/>
        </w:rPr>
      </w:pPr>
      <w:r>
        <w:rPr>
          <w:rFonts w:ascii="楷体" w:eastAsia="楷体" w:hAnsi="楷体" w:cstheme="minorEastAsia" w:hint="eastAsia"/>
          <w:b/>
          <w:sz w:val="24"/>
          <w:szCs w:val="24"/>
        </w:rPr>
        <w:t>4.重庆西站至重庆圣荷酒店</w:t>
      </w:r>
    </w:p>
    <w:p w:rsidR="006021EB" w:rsidRDefault="00E43030">
      <w:pPr>
        <w:pStyle w:val="1"/>
        <w:spacing w:line="360" w:lineRule="auto"/>
        <w:ind w:firstLine="480"/>
        <w:jc w:val="left"/>
        <w:rPr>
          <w:rFonts w:ascii="楷体" w:eastAsia="楷体" w:hAnsi="楷体" w:cstheme="minorEastAsia"/>
          <w:sz w:val="24"/>
          <w:szCs w:val="24"/>
        </w:rPr>
      </w:pPr>
      <w:r>
        <w:rPr>
          <w:rFonts w:ascii="楷体" w:eastAsia="楷体" w:hAnsi="楷体" w:cstheme="minorEastAsia" w:hint="eastAsia"/>
          <w:sz w:val="24"/>
          <w:szCs w:val="24"/>
        </w:rPr>
        <w:t>重庆西站（大学城专线）</w:t>
      </w:r>
      <m:oMath>
        <m:r>
          <m:rPr>
            <m:sty m:val="p"/>
          </m:rPr>
          <w:rPr>
            <w:rFonts w:ascii="Cambria Math" w:eastAsia="楷体" w:hAnsi="Cambria Math" w:cstheme="minorEastAsia" w:hint="eastAsia"/>
            <w:sz w:val="24"/>
            <w:szCs w:val="24"/>
          </w:rPr>
          <m:t>→</m:t>
        </m:r>
      </m:oMath>
      <w:r>
        <w:rPr>
          <w:rFonts w:ascii="楷体" w:eastAsia="楷体" w:hAnsi="楷体" w:cstheme="minorEastAsia" w:hint="eastAsia"/>
          <w:sz w:val="24"/>
          <w:szCs w:val="24"/>
        </w:rPr>
        <w:t>西永天街下车，可见圣荷酒店。（预计时间1小时，上车站首班06:55—末班21:35）</w:t>
      </w:r>
    </w:p>
    <w:p w:rsidR="006021EB" w:rsidRDefault="00E43030">
      <w:pPr>
        <w:pStyle w:val="1"/>
        <w:spacing w:line="360" w:lineRule="auto"/>
        <w:ind w:firstLine="480"/>
        <w:jc w:val="left"/>
        <w:rPr>
          <w:rFonts w:ascii="楷体" w:eastAsia="楷体" w:hAnsi="楷体" w:cstheme="minorEastAsia"/>
          <w:sz w:val="24"/>
          <w:szCs w:val="24"/>
        </w:rPr>
      </w:pPr>
      <w:r>
        <w:rPr>
          <w:rFonts w:ascii="楷体" w:eastAsia="楷体" w:hAnsi="楷体" w:cstheme="minorEastAsia" w:hint="eastAsia"/>
          <w:sz w:val="24"/>
          <w:szCs w:val="24"/>
        </w:rPr>
        <w:t>出租车：约100元</w:t>
      </w:r>
    </w:p>
    <w:p w:rsidR="006021EB" w:rsidRDefault="006021EB"/>
    <w:sectPr w:rsidR="006021EB" w:rsidSect="004D5B9E">
      <w:pgSz w:w="11906" w:h="16838"/>
      <w:pgMar w:top="1418" w:right="1701" w:bottom="1418"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28A0" w:rsidRDefault="002E28A0" w:rsidP="00CE03C0">
      <w:r>
        <w:separator/>
      </w:r>
    </w:p>
  </w:endnote>
  <w:endnote w:type="continuationSeparator" w:id="0">
    <w:p w:rsidR="002E28A0" w:rsidRDefault="002E28A0" w:rsidP="00CE03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28A0" w:rsidRDefault="002E28A0" w:rsidP="00CE03C0">
      <w:r>
        <w:separator/>
      </w:r>
    </w:p>
  </w:footnote>
  <w:footnote w:type="continuationSeparator" w:id="0">
    <w:p w:rsidR="002E28A0" w:rsidRDefault="002E28A0" w:rsidP="00CE03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B4621"/>
    <w:rsid w:val="00027A2A"/>
    <w:rsid w:val="000A4BC9"/>
    <w:rsid w:val="000F779D"/>
    <w:rsid w:val="0018266F"/>
    <w:rsid w:val="00183561"/>
    <w:rsid w:val="00190405"/>
    <w:rsid w:val="001C5D5F"/>
    <w:rsid w:val="00217006"/>
    <w:rsid w:val="00231374"/>
    <w:rsid w:val="00236D94"/>
    <w:rsid w:val="002E28A0"/>
    <w:rsid w:val="00315F5C"/>
    <w:rsid w:val="00321CA6"/>
    <w:rsid w:val="003254EB"/>
    <w:rsid w:val="003315CC"/>
    <w:rsid w:val="003434ED"/>
    <w:rsid w:val="00354AF7"/>
    <w:rsid w:val="00356791"/>
    <w:rsid w:val="00392BD4"/>
    <w:rsid w:val="003B78FC"/>
    <w:rsid w:val="00447A08"/>
    <w:rsid w:val="00476FB2"/>
    <w:rsid w:val="004943E2"/>
    <w:rsid w:val="004C0BBF"/>
    <w:rsid w:val="004D0563"/>
    <w:rsid w:val="004D5B9E"/>
    <w:rsid w:val="005015B0"/>
    <w:rsid w:val="00530DBD"/>
    <w:rsid w:val="00540A1D"/>
    <w:rsid w:val="00542FDF"/>
    <w:rsid w:val="00545446"/>
    <w:rsid w:val="005B4621"/>
    <w:rsid w:val="005B7EA1"/>
    <w:rsid w:val="005C562E"/>
    <w:rsid w:val="005C57D7"/>
    <w:rsid w:val="005D4A44"/>
    <w:rsid w:val="006021EB"/>
    <w:rsid w:val="00687B34"/>
    <w:rsid w:val="006B402A"/>
    <w:rsid w:val="006C3021"/>
    <w:rsid w:val="006F0622"/>
    <w:rsid w:val="006F6956"/>
    <w:rsid w:val="00721102"/>
    <w:rsid w:val="00721532"/>
    <w:rsid w:val="007C3402"/>
    <w:rsid w:val="00847D83"/>
    <w:rsid w:val="008616B8"/>
    <w:rsid w:val="008B2742"/>
    <w:rsid w:val="008D3354"/>
    <w:rsid w:val="008D3EE8"/>
    <w:rsid w:val="008D742D"/>
    <w:rsid w:val="008F2F66"/>
    <w:rsid w:val="00941F3D"/>
    <w:rsid w:val="00984D9B"/>
    <w:rsid w:val="009A0EE3"/>
    <w:rsid w:val="00A41C2A"/>
    <w:rsid w:val="00A51073"/>
    <w:rsid w:val="00A53FBF"/>
    <w:rsid w:val="00A644AC"/>
    <w:rsid w:val="00A76E2F"/>
    <w:rsid w:val="00A84CC9"/>
    <w:rsid w:val="00AC432A"/>
    <w:rsid w:val="00B02A37"/>
    <w:rsid w:val="00B03806"/>
    <w:rsid w:val="00B561B1"/>
    <w:rsid w:val="00B6607E"/>
    <w:rsid w:val="00BF4D82"/>
    <w:rsid w:val="00C5255B"/>
    <w:rsid w:val="00C84715"/>
    <w:rsid w:val="00CE03C0"/>
    <w:rsid w:val="00CE0CA7"/>
    <w:rsid w:val="00CE3428"/>
    <w:rsid w:val="00CF5722"/>
    <w:rsid w:val="00D27658"/>
    <w:rsid w:val="00D506B4"/>
    <w:rsid w:val="00D67329"/>
    <w:rsid w:val="00DD65E8"/>
    <w:rsid w:val="00E20EAD"/>
    <w:rsid w:val="00E43030"/>
    <w:rsid w:val="00ED6927"/>
    <w:rsid w:val="00F64BB2"/>
    <w:rsid w:val="00FA5909"/>
    <w:rsid w:val="00FC0E9A"/>
    <w:rsid w:val="00FC2CFE"/>
    <w:rsid w:val="0B6A6A3F"/>
    <w:rsid w:val="64F122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A3298D"/>
  <w15:docId w15:val="{E538345F-F6E5-4B78-9AA1-87061CC64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5B9E"/>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sid w:val="004D5B9E"/>
    <w:rPr>
      <w:sz w:val="18"/>
      <w:szCs w:val="18"/>
    </w:rPr>
  </w:style>
  <w:style w:type="paragraph" w:styleId="a5">
    <w:name w:val="footer"/>
    <w:basedOn w:val="a"/>
    <w:link w:val="a6"/>
    <w:uiPriority w:val="99"/>
    <w:unhideWhenUsed/>
    <w:rsid w:val="004D5B9E"/>
    <w:pPr>
      <w:tabs>
        <w:tab w:val="center" w:pos="4153"/>
        <w:tab w:val="right" w:pos="8306"/>
      </w:tabs>
      <w:snapToGrid w:val="0"/>
      <w:jc w:val="left"/>
    </w:pPr>
    <w:rPr>
      <w:sz w:val="18"/>
      <w:szCs w:val="18"/>
    </w:rPr>
  </w:style>
  <w:style w:type="paragraph" w:styleId="a7">
    <w:name w:val="header"/>
    <w:basedOn w:val="a"/>
    <w:link w:val="a8"/>
    <w:uiPriority w:val="99"/>
    <w:unhideWhenUsed/>
    <w:rsid w:val="004D5B9E"/>
    <w:pPr>
      <w:pBdr>
        <w:bottom w:val="single" w:sz="6" w:space="1" w:color="auto"/>
      </w:pBdr>
      <w:tabs>
        <w:tab w:val="center" w:pos="4153"/>
        <w:tab w:val="right" w:pos="8306"/>
      </w:tabs>
      <w:snapToGrid w:val="0"/>
      <w:jc w:val="center"/>
    </w:pPr>
    <w:rPr>
      <w:sz w:val="18"/>
      <w:szCs w:val="18"/>
    </w:rPr>
  </w:style>
  <w:style w:type="character" w:styleId="a9">
    <w:name w:val="Hyperlink"/>
    <w:basedOn w:val="a0"/>
    <w:uiPriority w:val="99"/>
    <w:unhideWhenUsed/>
    <w:qFormat/>
    <w:rsid w:val="004D5B9E"/>
    <w:rPr>
      <w:color w:val="0000FF" w:themeColor="hyperlink"/>
      <w:u w:val="single"/>
    </w:rPr>
  </w:style>
  <w:style w:type="paragraph" w:customStyle="1" w:styleId="1">
    <w:name w:val="列出段落1"/>
    <w:basedOn w:val="a"/>
    <w:uiPriority w:val="34"/>
    <w:qFormat/>
    <w:rsid w:val="004D5B9E"/>
    <w:pPr>
      <w:ind w:firstLineChars="200" w:firstLine="420"/>
    </w:pPr>
  </w:style>
  <w:style w:type="character" w:customStyle="1" w:styleId="a4">
    <w:name w:val="批注框文本 字符"/>
    <w:basedOn w:val="a0"/>
    <w:link w:val="a3"/>
    <w:uiPriority w:val="99"/>
    <w:semiHidden/>
    <w:rsid w:val="004D5B9E"/>
    <w:rPr>
      <w:sz w:val="18"/>
      <w:szCs w:val="18"/>
    </w:rPr>
  </w:style>
  <w:style w:type="character" w:customStyle="1" w:styleId="a8">
    <w:name w:val="页眉 字符"/>
    <w:basedOn w:val="a0"/>
    <w:link w:val="a7"/>
    <w:uiPriority w:val="99"/>
    <w:rsid w:val="004D5B9E"/>
    <w:rPr>
      <w:sz w:val="18"/>
      <w:szCs w:val="18"/>
    </w:rPr>
  </w:style>
  <w:style w:type="character" w:customStyle="1" w:styleId="a6">
    <w:name w:val="页脚 字符"/>
    <w:basedOn w:val="a0"/>
    <w:link w:val="a5"/>
    <w:uiPriority w:val="99"/>
    <w:rsid w:val="004D5B9E"/>
    <w:rPr>
      <w:sz w:val="18"/>
      <w:szCs w:val="18"/>
    </w:rPr>
  </w:style>
  <w:style w:type="table" w:styleId="aa">
    <w:name w:val="Table Grid"/>
    <w:basedOn w:val="a1"/>
    <w:qFormat/>
    <w:rsid w:val="008B274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27169;&#25311;&#25480;&#35838;&#35838;&#20214;&#20197;&#21450;&#25945;&#23398;&#36164;&#26009;&#36890;&#36807;&#30005;&#23376;&#37038;&#20214;&#21457;&#36865;&#33267;hxnh2018@126.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7</Pages>
  <Words>2003</Words>
  <Characters>2104</Characters>
  <Application>Microsoft Office Word</Application>
  <DocSecurity>0</DocSecurity>
  <Lines>63</Lines>
  <Paragraphs>12</Paragraphs>
  <ScaleCrop>false</ScaleCrop>
  <Company>微软中国</Company>
  <LinksUpToDate>false</LinksUpToDate>
  <CharactersWithSpaces>4095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User</cp:lastModifiedBy>
  <cp:revision>22</cp:revision>
  <dcterms:created xsi:type="dcterms:W3CDTF">2018-09-17T01:13:00Z</dcterms:created>
  <dcterms:modified xsi:type="dcterms:W3CDTF">2018-09-20T07:19:00Z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