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8AF" w:rsidRDefault="00FD38AF" w:rsidP="00FD38AF">
      <w:pPr>
        <w:spacing w:line="360" w:lineRule="auto"/>
        <w:rPr>
          <w:rFonts w:ascii="黑体" w:eastAsia="黑体" w:hAnsi="黑体"/>
          <w:bCs/>
          <w:sz w:val="30"/>
          <w:szCs w:val="30"/>
        </w:rPr>
      </w:pPr>
      <w:r w:rsidRPr="004A1942">
        <w:rPr>
          <w:rFonts w:ascii="黑体" w:eastAsia="黑体" w:hAnsi="黑体" w:hint="eastAsia"/>
          <w:bCs/>
          <w:sz w:val="30"/>
          <w:szCs w:val="30"/>
        </w:rPr>
        <w:t>附件一：</w:t>
      </w:r>
    </w:p>
    <w:p w:rsidR="00FD38AF" w:rsidRDefault="00FD38AF" w:rsidP="00FD38AF">
      <w:pPr>
        <w:spacing w:line="360" w:lineRule="auto"/>
        <w:jc w:val="center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调研院校名单</w:t>
      </w:r>
    </w:p>
    <w:p w:rsidR="00FD38AF" w:rsidRDefault="00FD38AF" w:rsidP="00FD38AF">
      <w:pPr>
        <w:spacing w:line="360" w:lineRule="auto"/>
        <w:rPr>
          <w:rFonts w:ascii="黑体" w:eastAsia="黑体" w:hAnsi="黑体"/>
          <w:bCs/>
          <w:sz w:val="30"/>
          <w:szCs w:val="30"/>
        </w:rPr>
      </w:pP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01.</w:t>
      </w:r>
      <w:r w:rsidRPr="00CE7535">
        <w:rPr>
          <w:rFonts w:asciiTheme="minorEastAsia" w:hAnsiTheme="minorEastAsia" w:hint="eastAsia"/>
          <w:sz w:val="28"/>
          <w:szCs w:val="28"/>
        </w:rPr>
        <w:t>北京理工大学</w:t>
      </w:r>
      <w:r>
        <w:rPr>
          <w:rFonts w:asciiTheme="minorEastAsia" w:hAnsiTheme="minorEastAsia" w:hint="eastAsia"/>
          <w:sz w:val="28"/>
          <w:szCs w:val="28"/>
        </w:rPr>
        <w:t xml:space="preserve">                   19.四川师范大学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02.北京联合大学                   20.西华师范大学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03.河北科技师范学院               21.贵州师范大学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04.山西大学                       22.云南大学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05.辽宁师范大学                   23.云南师范大学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06.长春师范大学                   24.西北师范大学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07.吉林华侨外国语学院             25.湖南农业大学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08.苏州大学                       26.四川理工学院</w:t>
      </w:r>
    </w:p>
    <w:p w:rsidR="00FD38AF" w:rsidRDefault="00FD38AF" w:rsidP="00FD38AF">
      <w:pPr>
        <w:spacing w:line="360" w:lineRule="auto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09.扬州大学                       </w:t>
      </w:r>
      <w:r w:rsidR="00B625AD">
        <w:rPr>
          <w:rFonts w:asciiTheme="minorEastAsia" w:hAnsiTheme="minorEastAsia"/>
          <w:sz w:val="28"/>
          <w:szCs w:val="28"/>
        </w:rPr>
        <w:t>27.</w:t>
      </w:r>
      <w:r w:rsidR="00B625AD">
        <w:rPr>
          <w:rFonts w:asciiTheme="minorEastAsia" w:hAnsiTheme="minorEastAsia" w:hint="eastAsia"/>
          <w:sz w:val="28"/>
          <w:szCs w:val="28"/>
        </w:rPr>
        <w:t>湖北工业大学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10.江苏师范大学                   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11.安徽师范大学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12.福建师范大学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13.山东师范大学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14.曲阜师范大学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15.河南大学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16.湖南科技大学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17.广西师范大学</w:t>
      </w:r>
    </w:p>
    <w:p w:rsidR="00FD38AF" w:rsidRDefault="00FD38AF" w:rsidP="00FD38A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18.广西师范学院</w:t>
      </w:r>
    </w:p>
    <w:p w:rsidR="00FD38AF" w:rsidRPr="006F5B8D" w:rsidRDefault="00FD38AF" w:rsidP="00FD38AF">
      <w:pPr>
        <w:spacing w:line="520" w:lineRule="exact"/>
        <w:rPr>
          <w:rFonts w:ascii="华文中宋" w:eastAsia="华文中宋" w:hAnsi="华文中宋"/>
          <w:b/>
          <w:sz w:val="28"/>
          <w:szCs w:val="28"/>
        </w:rPr>
      </w:pPr>
    </w:p>
    <w:p w:rsidR="00FD38AF" w:rsidRDefault="00FD38AF" w:rsidP="00FD38AF">
      <w:pPr>
        <w:spacing w:line="360" w:lineRule="auto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lastRenderedPageBreak/>
        <w:t>附件二：</w:t>
      </w:r>
    </w:p>
    <w:p w:rsidR="00FD38AF" w:rsidRDefault="00FD38AF" w:rsidP="00FD38AF">
      <w:pPr>
        <w:spacing w:line="360" w:lineRule="auto"/>
        <w:jc w:val="center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专家分组与调研时间安排</w:t>
      </w:r>
    </w:p>
    <w:p w:rsidR="00FD38AF" w:rsidRDefault="00FD38AF" w:rsidP="00FD38AF">
      <w:pPr>
        <w:spacing w:line="360" w:lineRule="auto"/>
        <w:rPr>
          <w:rFonts w:ascii="黑体" w:eastAsia="黑体" w:hAnsi="黑体"/>
          <w:bCs/>
          <w:sz w:val="30"/>
          <w:szCs w:val="30"/>
        </w:rPr>
      </w:pPr>
    </w:p>
    <w:p w:rsidR="00FD38AF" w:rsidRDefault="00FD38AF" w:rsidP="00172B8D">
      <w:pPr>
        <w:spacing w:line="520" w:lineRule="exact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第一组：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1.专家组成：和震</w:t>
      </w:r>
      <w:r w:rsidR="00172B8D">
        <w:rPr>
          <w:rFonts w:asciiTheme="minorEastAsia" w:hAnsiTheme="minorEastAsia" w:hint="eastAsia"/>
          <w:sz w:val="28"/>
          <w:szCs w:val="28"/>
        </w:rPr>
        <w:t>（北京师范大学）</w:t>
      </w:r>
      <w:r>
        <w:rPr>
          <w:rFonts w:asciiTheme="minorEastAsia" w:hAnsiTheme="minorEastAsia" w:hint="eastAsia"/>
          <w:sz w:val="28"/>
          <w:szCs w:val="28"/>
        </w:rPr>
        <w:t>、刁哲军</w:t>
      </w:r>
      <w:r w:rsidR="00172B8D">
        <w:rPr>
          <w:rFonts w:asciiTheme="minorEastAsia" w:hAnsiTheme="minorEastAsia" w:hint="eastAsia"/>
          <w:sz w:val="28"/>
          <w:szCs w:val="28"/>
        </w:rPr>
        <w:t>（河北师范大学）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2.调研院校：北京理工大学、北京联合大学、河北科技师范学院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3.时间安排：待定</w:t>
      </w:r>
    </w:p>
    <w:p w:rsidR="00FD38AF" w:rsidRDefault="00FD38AF" w:rsidP="00172B8D">
      <w:pPr>
        <w:spacing w:line="520" w:lineRule="exact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 xml:space="preserve">第二组： 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1.专家组成：汤生玲</w:t>
      </w:r>
      <w:r w:rsidR="00172B8D">
        <w:rPr>
          <w:rFonts w:asciiTheme="minorEastAsia" w:hAnsiTheme="minorEastAsia" w:hint="eastAsia"/>
          <w:sz w:val="28"/>
          <w:szCs w:val="28"/>
        </w:rPr>
        <w:t>（河北</w:t>
      </w:r>
      <w:r w:rsidR="00172B8D">
        <w:rPr>
          <w:rFonts w:asciiTheme="minorEastAsia" w:hAnsiTheme="minorEastAsia"/>
          <w:sz w:val="28"/>
          <w:szCs w:val="28"/>
        </w:rPr>
        <w:t>金融学院</w:t>
      </w:r>
      <w:r w:rsidR="00172B8D">
        <w:rPr>
          <w:rFonts w:asciiTheme="minorEastAsia" w:hAnsiTheme="minorEastAsia" w:hint="eastAsia"/>
          <w:sz w:val="28"/>
          <w:szCs w:val="28"/>
        </w:rPr>
        <w:t>）</w:t>
      </w:r>
      <w:r w:rsidRPr="00A762B9">
        <w:rPr>
          <w:rFonts w:asciiTheme="minorEastAsia" w:hAnsiTheme="minorEastAsia" w:hint="eastAsia"/>
          <w:sz w:val="28"/>
          <w:szCs w:val="28"/>
        </w:rPr>
        <w:t>、李梦卿</w:t>
      </w:r>
      <w:r w:rsidR="00172B8D">
        <w:rPr>
          <w:rFonts w:asciiTheme="minorEastAsia" w:hAnsiTheme="minorEastAsia" w:hint="eastAsia"/>
          <w:sz w:val="28"/>
          <w:szCs w:val="28"/>
        </w:rPr>
        <w:t>（湖北大学）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2.调研院校：辽宁师范大学、长春师范大学、吉林华桥外国语学院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3.时间安排：待定</w:t>
      </w:r>
    </w:p>
    <w:p w:rsidR="00FD38AF" w:rsidRDefault="00FD38AF" w:rsidP="00172B8D">
      <w:pPr>
        <w:spacing w:line="520" w:lineRule="exact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第三组：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1.专家组成：彭德举</w:t>
      </w:r>
      <w:r w:rsidR="00172B8D">
        <w:rPr>
          <w:rFonts w:asciiTheme="minorEastAsia" w:hAnsiTheme="minorEastAsia" w:hint="eastAsia"/>
          <w:sz w:val="28"/>
          <w:szCs w:val="28"/>
        </w:rPr>
        <w:t>（山东济宁市</w:t>
      </w:r>
      <w:r w:rsidR="00172B8D">
        <w:rPr>
          <w:rFonts w:asciiTheme="minorEastAsia" w:hAnsiTheme="minorEastAsia"/>
          <w:sz w:val="28"/>
          <w:szCs w:val="28"/>
        </w:rPr>
        <w:t>职业学校</w:t>
      </w:r>
      <w:r w:rsidR="00172B8D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>、徐国庆</w:t>
      </w:r>
      <w:r w:rsidR="00172B8D">
        <w:rPr>
          <w:rFonts w:asciiTheme="minorEastAsia" w:hAnsiTheme="minorEastAsia" w:hint="eastAsia"/>
          <w:sz w:val="28"/>
          <w:szCs w:val="28"/>
        </w:rPr>
        <w:t>（华东</w:t>
      </w:r>
      <w:r w:rsidR="00172B8D">
        <w:rPr>
          <w:rFonts w:asciiTheme="minorEastAsia" w:hAnsiTheme="minorEastAsia"/>
          <w:sz w:val="28"/>
          <w:szCs w:val="28"/>
        </w:rPr>
        <w:t>师范大学</w:t>
      </w:r>
      <w:r w:rsidR="00172B8D">
        <w:rPr>
          <w:rFonts w:asciiTheme="minorEastAsia" w:hAnsiTheme="minorEastAsia" w:hint="eastAsia"/>
          <w:sz w:val="28"/>
          <w:szCs w:val="28"/>
        </w:rPr>
        <w:t>）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2.调研院校：山西大学、山东师范大学、曲阜师范大学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3.时间安排：待定</w:t>
      </w:r>
    </w:p>
    <w:p w:rsidR="00FD38AF" w:rsidRDefault="00FD38AF" w:rsidP="00172B8D">
      <w:pPr>
        <w:spacing w:line="520" w:lineRule="exact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第四组：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1.专家组成：孟庆国</w:t>
      </w:r>
      <w:r w:rsidR="00172B8D">
        <w:rPr>
          <w:rFonts w:asciiTheme="minorEastAsia" w:hAnsiTheme="minorEastAsia" w:hint="eastAsia"/>
          <w:sz w:val="28"/>
          <w:szCs w:val="28"/>
        </w:rPr>
        <w:t>（天津职业技术师范大学）</w:t>
      </w:r>
      <w:r>
        <w:rPr>
          <w:rFonts w:asciiTheme="minorEastAsia" w:hAnsiTheme="minorEastAsia" w:hint="eastAsia"/>
          <w:sz w:val="28"/>
          <w:szCs w:val="28"/>
        </w:rPr>
        <w:t>、魏少华</w:t>
      </w:r>
      <w:r w:rsidR="00172B8D">
        <w:rPr>
          <w:rFonts w:asciiTheme="minorEastAsia" w:hAnsiTheme="minorEastAsia" w:hint="eastAsia"/>
          <w:sz w:val="28"/>
          <w:szCs w:val="28"/>
        </w:rPr>
        <w:t>（南京师范大学）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2.调研院校：苏州大学、扬州大学、江苏师范大学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3.时间安排：待定</w:t>
      </w:r>
    </w:p>
    <w:p w:rsidR="00FD38AF" w:rsidRDefault="00FD38AF" w:rsidP="00172B8D">
      <w:pPr>
        <w:spacing w:line="520" w:lineRule="exact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第五组：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1.专家组成：邱飞岳</w:t>
      </w:r>
      <w:r w:rsidR="00172B8D">
        <w:rPr>
          <w:rFonts w:asciiTheme="minorEastAsia" w:hAnsiTheme="minorEastAsia" w:hint="eastAsia"/>
          <w:sz w:val="28"/>
          <w:szCs w:val="28"/>
        </w:rPr>
        <w:t>（浙江工业大学）</w:t>
      </w:r>
      <w:r>
        <w:rPr>
          <w:rFonts w:asciiTheme="minorEastAsia" w:hAnsiTheme="minorEastAsia" w:hint="eastAsia"/>
          <w:sz w:val="28"/>
          <w:szCs w:val="28"/>
        </w:rPr>
        <w:t>、徐涵</w:t>
      </w:r>
      <w:r w:rsidR="00172B8D">
        <w:rPr>
          <w:rFonts w:asciiTheme="minorEastAsia" w:hAnsiTheme="minorEastAsia" w:hint="eastAsia"/>
          <w:sz w:val="28"/>
          <w:szCs w:val="28"/>
        </w:rPr>
        <w:t>（沈阳师范大学）</w:t>
      </w:r>
      <w:r>
        <w:rPr>
          <w:rFonts w:asciiTheme="minorEastAsia" w:hAnsiTheme="minorEastAsia" w:hint="eastAsia"/>
          <w:sz w:val="28"/>
          <w:szCs w:val="28"/>
        </w:rPr>
        <w:t>、陈鹏</w:t>
      </w:r>
      <w:r w:rsidR="00172B8D">
        <w:rPr>
          <w:rFonts w:asciiTheme="minorEastAsia" w:hAnsiTheme="minorEastAsia" w:hint="eastAsia"/>
          <w:sz w:val="28"/>
          <w:szCs w:val="28"/>
        </w:rPr>
        <w:t>（陕西师范大学）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2.调研院校：安徽师范大学、福建师范大学、西北师范大学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3.时间安排：待定</w:t>
      </w:r>
    </w:p>
    <w:p w:rsidR="00FD38AF" w:rsidRDefault="00FD38AF" w:rsidP="00172B8D">
      <w:pPr>
        <w:spacing w:line="520" w:lineRule="exact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lastRenderedPageBreak/>
        <w:t>第六组：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1.专家组成：张建荣</w:t>
      </w:r>
      <w:r w:rsidR="00172B8D">
        <w:rPr>
          <w:rFonts w:asciiTheme="minorEastAsia" w:hAnsiTheme="minorEastAsia" w:hint="eastAsia"/>
          <w:sz w:val="28"/>
          <w:szCs w:val="28"/>
        </w:rPr>
        <w:t>（同济大学）</w:t>
      </w:r>
      <w:r>
        <w:rPr>
          <w:rFonts w:asciiTheme="minorEastAsia" w:hAnsiTheme="minorEastAsia" w:hint="eastAsia"/>
          <w:sz w:val="28"/>
          <w:szCs w:val="28"/>
        </w:rPr>
        <w:t>、李仲阳</w:t>
      </w:r>
      <w:r w:rsidR="00172B8D">
        <w:rPr>
          <w:rFonts w:asciiTheme="minorEastAsia" w:hAnsiTheme="minorEastAsia" w:hint="eastAsia"/>
          <w:sz w:val="28"/>
          <w:szCs w:val="28"/>
        </w:rPr>
        <w:t>（湖南师范大学）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2.调研院校：湖南科技大学、湖南农业大学、河南大学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3.时间安排：待定</w:t>
      </w:r>
    </w:p>
    <w:p w:rsidR="00FD38AF" w:rsidRPr="00ED3A34" w:rsidRDefault="00FD38AF" w:rsidP="00172B8D">
      <w:pPr>
        <w:spacing w:line="520" w:lineRule="exact"/>
        <w:rPr>
          <w:rFonts w:ascii="黑体" w:eastAsia="黑体" w:hAnsi="黑体"/>
          <w:bCs/>
          <w:szCs w:val="21"/>
        </w:rPr>
      </w:pPr>
    </w:p>
    <w:p w:rsidR="00FD38AF" w:rsidRDefault="00FD38AF" w:rsidP="00172B8D">
      <w:pPr>
        <w:spacing w:line="520" w:lineRule="exact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第七组：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1.专家组成：许玲</w:t>
      </w:r>
      <w:r w:rsidR="00172B8D">
        <w:rPr>
          <w:rFonts w:asciiTheme="minorEastAsia" w:hAnsiTheme="minorEastAsia" w:hint="eastAsia"/>
          <w:sz w:val="28"/>
          <w:szCs w:val="28"/>
        </w:rPr>
        <w:t>（广东技术师范大学）</w:t>
      </w:r>
      <w:r>
        <w:rPr>
          <w:rFonts w:asciiTheme="minorEastAsia" w:hAnsiTheme="minorEastAsia" w:hint="eastAsia"/>
          <w:sz w:val="28"/>
          <w:szCs w:val="28"/>
        </w:rPr>
        <w:t>、孟景舟</w:t>
      </w:r>
      <w:r w:rsidR="00172B8D">
        <w:rPr>
          <w:rFonts w:asciiTheme="minorEastAsia" w:hAnsiTheme="minorEastAsia" w:hint="eastAsia"/>
          <w:sz w:val="28"/>
          <w:szCs w:val="28"/>
        </w:rPr>
        <w:t>（河南科技</w:t>
      </w:r>
      <w:r w:rsidR="00172B8D">
        <w:rPr>
          <w:rFonts w:asciiTheme="minorEastAsia" w:hAnsiTheme="minorEastAsia"/>
          <w:sz w:val="28"/>
          <w:szCs w:val="28"/>
        </w:rPr>
        <w:t>学院</w:t>
      </w:r>
      <w:r w:rsidR="00172B8D">
        <w:rPr>
          <w:rFonts w:asciiTheme="minorEastAsia" w:hAnsiTheme="minorEastAsia" w:hint="eastAsia"/>
          <w:sz w:val="28"/>
          <w:szCs w:val="28"/>
        </w:rPr>
        <w:t>）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2.调研院校：四川师范大学、西华师范大学、四川理工学院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3.时间安排：待定</w:t>
      </w:r>
    </w:p>
    <w:p w:rsidR="00FD38AF" w:rsidRPr="00ED3A34" w:rsidRDefault="00FD38AF" w:rsidP="00172B8D">
      <w:pPr>
        <w:spacing w:line="520" w:lineRule="exact"/>
        <w:rPr>
          <w:rFonts w:ascii="黑体" w:eastAsia="黑体" w:hAnsi="黑体"/>
          <w:bCs/>
          <w:szCs w:val="21"/>
        </w:rPr>
      </w:pPr>
    </w:p>
    <w:p w:rsidR="00FD38AF" w:rsidRDefault="00FD38AF" w:rsidP="00172B8D">
      <w:pPr>
        <w:spacing w:line="520" w:lineRule="exact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第八组：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1.专家组成：刘志文</w:t>
      </w:r>
      <w:r w:rsidR="00172B8D">
        <w:rPr>
          <w:rFonts w:asciiTheme="minorEastAsia" w:hAnsiTheme="minorEastAsia" w:hint="eastAsia"/>
          <w:sz w:val="28"/>
          <w:szCs w:val="28"/>
        </w:rPr>
        <w:t>（华南师范大学）</w:t>
      </w:r>
      <w:r>
        <w:rPr>
          <w:rFonts w:asciiTheme="minorEastAsia" w:hAnsiTheme="minorEastAsia" w:hint="eastAsia"/>
          <w:sz w:val="28"/>
          <w:szCs w:val="28"/>
        </w:rPr>
        <w:t>、潘海生</w:t>
      </w:r>
      <w:r w:rsidR="00172B8D">
        <w:rPr>
          <w:rFonts w:asciiTheme="minorEastAsia" w:hAnsiTheme="minorEastAsia" w:hint="eastAsia"/>
          <w:sz w:val="28"/>
          <w:szCs w:val="28"/>
        </w:rPr>
        <w:t>（天津大学）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2.调研院校：云南大学、云南师范大学、贵州师范大学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3.时间安排：待定</w:t>
      </w:r>
    </w:p>
    <w:p w:rsidR="00FD38AF" w:rsidRDefault="00FD38AF" w:rsidP="00172B8D">
      <w:pPr>
        <w:spacing w:line="520" w:lineRule="exact"/>
        <w:rPr>
          <w:rFonts w:ascii="黑体" w:eastAsia="黑体" w:hAnsi="黑体"/>
          <w:bCs/>
          <w:sz w:val="30"/>
          <w:szCs w:val="30"/>
        </w:rPr>
      </w:pPr>
    </w:p>
    <w:p w:rsidR="00FD38AF" w:rsidRDefault="00FD38AF" w:rsidP="00172B8D">
      <w:pPr>
        <w:spacing w:line="520" w:lineRule="exact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第九组：</w:t>
      </w:r>
    </w:p>
    <w:p w:rsidR="00FD38AF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1.专家组成：胡业华</w:t>
      </w:r>
      <w:r w:rsidR="00172B8D">
        <w:rPr>
          <w:rFonts w:asciiTheme="minorEastAsia" w:hAnsiTheme="minorEastAsia" w:hint="eastAsia"/>
          <w:sz w:val="28"/>
          <w:szCs w:val="28"/>
        </w:rPr>
        <w:t>（江西科技师范</w:t>
      </w:r>
      <w:r w:rsidR="00172B8D">
        <w:rPr>
          <w:rFonts w:asciiTheme="minorEastAsia" w:hAnsiTheme="minorEastAsia"/>
          <w:sz w:val="28"/>
          <w:szCs w:val="28"/>
        </w:rPr>
        <w:t>学院</w:t>
      </w:r>
      <w:r w:rsidR="00172B8D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>、米靖</w:t>
      </w:r>
      <w:r w:rsidR="00172B8D">
        <w:rPr>
          <w:rFonts w:asciiTheme="minorEastAsia" w:hAnsiTheme="minorEastAsia" w:hint="eastAsia"/>
          <w:sz w:val="28"/>
          <w:szCs w:val="28"/>
        </w:rPr>
        <w:t>（天津市教委</w:t>
      </w:r>
      <w:r w:rsidR="00172B8D">
        <w:rPr>
          <w:rFonts w:asciiTheme="minorEastAsia" w:hAnsiTheme="minorEastAsia"/>
          <w:sz w:val="28"/>
          <w:szCs w:val="28"/>
        </w:rPr>
        <w:t>职业技术教育中心</w:t>
      </w:r>
      <w:r w:rsidR="00172B8D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>、郝明君</w:t>
      </w:r>
      <w:r w:rsidR="00172B8D">
        <w:rPr>
          <w:rFonts w:asciiTheme="minorEastAsia" w:hAnsiTheme="minorEastAsia" w:hint="eastAsia"/>
          <w:sz w:val="28"/>
          <w:szCs w:val="28"/>
        </w:rPr>
        <w:t>（重庆师范大学）</w:t>
      </w:r>
    </w:p>
    <w:p w:rsidR="00FD38AF" w:rsidRDefault="00FD38AF" w:rsidP="00172B8D">
      <w:pPr>
        <w:spacing w:line="520" w:lineRule="exac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2.调研院校：广西师范大学、广西师范学院</w:t>
      </w:r>
      <w:r w:rsidR="00B625AD">
        <w:rPr>
          <w:rFonts w:asciiTheme="minorEastAsia" w:hAnsiTheme="minorEastAsia" w:hint="eastAsia"/>
          <w:sz w:val="28"/>
          <w:szCs w:val="28"/>
        </w:rPr>
        <w:t>、</w:t>
      </w:r>
      <w:r w:rsidR="00B625AD">
        <w:rPr>
          <w:rFonts w:asciiTheme="minorEastAsia" w:hAnsiTheme="minorEastAsia"/>
          <w:sz w:val="28"/>
          <w:szCs w:val="28"/>
        </w:rPr>
        <w:t>湖北工业大学</w:t>
      </w:r>
    </w:p>
    <w:p w:rsidR="00FD38AF" w:rsidRPr="006F5B8D" w:rsidRDefault="00FD38AF" w:rsidP="00172B8D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3.时间安排：待定</w:t>
      </w:r>
    </w:p>
    <w:p w:rsidR="002A1173" w:rsidRPr="006159EA" w:rsidRDefault="002A1173" w:rsidP="002A1173">
      <w:pPr>
        <w:spacing w:line="440" w:lineRule="exact"/>
        <w:rPr>
          <w:rFonts w:ascii="华文中宋" w:eastAsia="华文中宋" w:hAnsi="华文中宋"/>
          <w:b/>
          <w:bCs/>
          <w:szCs w:val="21"/>
        </w:rPr>
      </w:pPr>
      <w:r w:rsidRPr="006159EA">
        <w:rPr>
          <w:rFonts w:ascii="华文中宋" w:eastAsia="华文中宋" w:hAnsi="华文中宋" w:hint="eastAsia"/>
          <w:b/>
          <w:bCs/>
          <w:szCs w:val="21"/>
        </w:rPr>
        <w:t>【特别说明</w:t>
      </w:r>
      <w:r w:rsidRPr="006159EA">
        <w:rPr>
          <w:rFonts w:ascii="华文中宋" w:eastAsia="华文中宋" w:hAnsi="华文中宋"/>
          <w:b/>
          <w:bCs/>
          <w:szCs w:val="21"/>
        </w:rPr>
        <w:t>：</w:t>
      </w:r>
      <w:r w:rsidRPr="006159EA">
        <w:rPr>
          <w:rFonts w:ascii="华文仿宋" w:eastAsia="华文仿宋" w:hAnsi="华文仿宋"/>
          <w:bCs/>
          <w:szCs w:val="21"/>
        </w:rPr>
        <w:t>请各被调研院校收到以上调研</w:t>
      </w:r>
      <w:r w:rsidRPr="006159EA">
        <w:rPr>
          <w:rFonts w:ascii="华文仿宋" w:eastAsia="华文仿宋" w:hAnsi="华文仿宋" w:hint="eastAsia"/>
          <w:bCs/>
          <w:szCs w:val="21"/>
        </w:rPr>
        <w:t>分组</w:t>
      </w:r>
      <w:r w:rsidRPr="006159EA">
        <w:rPr>
          <w:rFonts w:ascii="华文仿宋" w:eastAsia="华文仿宋" w:hAnsi="华文仿宋"/>
          <w:bCs/>
          <w:szCs w:val="21"/>
        </w:rPr>
        <w:t>后</w:t>
      </w:r>
      <w:r w:rsidRPr="006159EA">
        <w:rPr>
          <w:rFonts w:ascii="华文仿宋" w:eastAsia="华文仿宋" w:hAnsi="华文仿宋" w:hint="eastAsia"/>
          <w:bCs/>
          <w:szCs w:val="21"/>
        </w:rPr>
        <w:t>，</w:t>
      </w:r>
      <w:r w:rsidRPr="006159EA">
        <w:rPr>
          <w:rFonts w:ascii="华文仿宋" w:eastAsia="华文仿宋" w:hAnsi="华文仿宋" w:hint="eastAsia"/>
          <w:b/>
          <w:bCs/>
          <w:szCs w:val="21"/>
          <w:u w:val="single"/>
        </w:rPr>
        <w:t>①5月15日</w:t>
      </w:r>
      <w:r w:rsidRPr="006159EA">
        <w:rPr>
          <w:rFonts w:ascii="华文仿宋" w:eastAsia="华文仿宋" w:hAnsi="华文仿宋"/>
          <w:b/>
          <w:bCs/>
          <w:szCs w:val="21"/>
          <w:u w:val="single"/>
        </w:rPr>
        <w:t>前</w:t>
      </w:r>
      <w:r w:rsidRPr="006159EA">
        <w:rPr>
          <w:rFonts w:ascii="华文仿宋" w:eastAsia="华文仿宋" w:hAnsi="华文仿宋"/>
          <w:bCs/>
          <w:szCs w:val="21"/>
        </w:rPr>
        <w:t>提供本校调研接待工作联系人员</w:t>
      </w:r>
      <w:r w:rsidRPr="006159EA">
        <w:rPr>
          <w:rFonts w:ascii="华文仿宋" w:eastAsia="华文仿宋" w:hAnsi="华文仿宋" w:hint="eastAsia"/>
          <w:bCs/>
          <w:szCs w:val="21"/>
        </w:rPr>
        <w:t>信息</w:t>
      </w:r>
      <w:r w:rsidRPr="006159EA">
        <w:rPr>
          <w:rFonts w:ascii="华文仿宋" w:eastAsia="华文仿宋" w:hAnsi="华文仿宋"/>
          <w:bCs/>
          <w:szCs w:val="21"/>
        </w:rPr>
        <w:t>（</w:t>
      </w:r>
      <w:r w:rsidRPr="006159EA">
        <w:rPr>
          <w:rFonts w:ascii="华文仿宋" w:eastAsia="华文仿宋" w:hAnsi="华文仿宋" w:hint="eastAsia"/>
          <w:bCs/>
          <w:szCs w:val="21"/>
        </w:rPr>
        <w:t>姓名</w:t>
      </w:r>
      <w:r w:rsidRPr="006159EA">
        <w:rPr>
          <w:rFonts w:ascii="华文仿宋" w:eastAsia="华文仿宋" w:hAnsi="华文仿宋"/>
          <w:bCs/>
          <w:szCs w:val="21"/>
        </w:rPr>
        <w:t>、</w:t>
      </w:r>
      <w:r w:rsidRPr="006159EA">
        <w:rPr>
          <w:rFonts w:ascii="华文仿宋" w:eastAsia="华文仿宋" w:hAnsi="华文仿宋" w:hint="eastAsia"/>
          <w:bCs/>
          <w:szCs w:val="21"/>
        </w:rPr>
        <w:t>具体工作部门</w:t>
      </w:r>
      <w:r w:rsidRPr="006159EA">
        <w:rPr>
          <w:rFonts w:ascii="华文仿宋" w:eastAsia="华文仿宋" w:hAnsi="华文仿宋"/>
          <w:bCs/>
          <w:szCs w:val="21"/>
        </w:rPr>
        <w:t>、手机号码、电子邮箱）</w:t>
      </w:r>
      <w:r w:rsidRPr="006159EA">
        <w:rPr>
          <w:rFonts w:ascii="华文仿宋" w:eastAsia="华文仿宋" w:hAnsi="华文仿宋" w:hint="eastAsia"/>
          <w:bCs/>
          <w:szCs w:val="21"/>
        </w:rPr>
        <w:t>至教指委</w:t>
      </w:r>
      <w:r w:rsidRPr="006159EA">
        <w:rPr>
          <w:rFonts w:ascii="华文仿宋" w:eastAsia="华文仿宋" w:hAnsi="华文仿宋"/>
          <w:bCs/>
          <w:szCs w:val="21"/>
        </w:rPr>
        <w:t>秘书处</w:t>
      </w:r>
      <w:r w:rsidRPr="006159EA">
        <w:rPr>
          <w:rFonts w:ascii="华文仿宋" w:eastAsia="华文仿宋" w:hAnsi="华文仿宋" w:hint="eastAsia"/>
          <w:bCs/>
          <w:szCs w:val="21"/>
        </w:rPr>
        <w:t>（</w:t>
      </w:r>
      <w:r w:rsidR="006159EA" w:rsidRPr="006159EA">
        <w:rPr>
          <w:rFonts w:ascii="华文仿宋" w:eastAsia="华文仿宋" w:hAnsi="华文仿宋"/>
          <w:b/>
          <w:bCs/>
          <w:szCs w:val="21"/>
          <w:u w:val="single"/>
        </w:rPr>
        <w:t>edm</w:t>
      </w:r>
      <w:r w:rsidR="006159EA" w:rsidRPr="006159EA">
        <w:rPr>
          <w:rFonts w:ascii="华文仿宋" w:eastAsia="华文仿宋" w:hAnsi="华文仿宋" w:hint="eastAsia"/>
          <w:b/>
          <w:bCs/>
          <w:szCs w:val="21"/>
          <w:u w:val="single"/>
        </w:rPr>
        <w:t>@bnu.edu.cn）;②同组调研院校于5月</w:t>
      </w:r>
      <w:r w:rsidR="006159EA">
        <w:rPr>
          <w:rFonts w:ascii="华文仿宋" w:eastAsia="华文仿宋" w:hAnsi="华文仿宋" w:hint="eastAsia"/>
          <w:b/>
          <w:bCs/>
          <w:szCs w:val="21"/>
          <w:u w:val="single"/>
        </w:rPr>
        <w:t>25</w:t>
      </w:r>
      <w:r w:rsidRPr="006159EA">
        <w:rPr>
          <w:rFonts w:ascii="华文仿宋" w:eastAsia="华文仿宋" w:hAnsi="华文仿宋" w:hint="eastAsia"/>
          <w:b/>
          <w:bCs/>
          <w:szCs w:val="21"/>
          <w:u w:val="single"/>
        </w:rPr>
        <w:t>日前</w:t>
      </w:r>
      <w:r w:rsidRPr="006159EA">
        <w:rPr>
          <w:rFonts w:ascii="华文仿宋" w:eastAsia="华文仿宋" w:hAnsi="华文仿宋"/>
          <w:bCs/>
          <w:szCs w:val="21"/>
        </w:rPr>
        <w:t>，</w:t>
      </w:r>
      <w:r w:rsidRPr="006159EA">
        <w:rPr>
          <w:rFonts w:ascii="华文仿宋" w:eastAsia="华文仿宋" w:hAnsi="华文仿宋" w:hint="eastAsia"/>
          <w:bCs/>
          <w:szCs w:val="21"/>
        </w:rPr>
        <w:t>接待工作人员通过QQ或</w:t>
      </w:r>
      <w:r w:rsidRPr="006159EA">
        <w:rPr>
          <w:rFonts w:ascii="华文仿宋" w:eastAsia="华文仿宋" w:hAnsi="华文仿宋"/>
          <w:bCs/>
          <w:szCs w:val="21"/>
        </w:rPr>
        <w:t>电话联系</w:t>
      </w:r>
      <w:r w:rsidRPr="006159EA">
        <w:rPr>
          <w:rFonts w:ascii="华文仿宋" w:eastAsia="华文仿宋" w:hAnsi="华文仿宋" w:hint="eastAsia"/>
          <w:bCs/>
          <w:szCs w:val="21"/>
        </w:rPr>
        <w:t>（</w:t>
      </w:r>
      <w:r w:rsidR="006159EA">
        <w:rPr>
          <w:rFonts w:ascii="华文仿宋" w:eastAsia="华文仿宋" w:hAnsi="华文仿宋" w:hint="eastAsia"/>
          <w:bCs/>
          <w:szCs w:val="21"/>
        </w:rPr>
        <w:t>秘书处会提供</w:t>
      </w:r>
      <w:r w:rsidRPr="006159EA">
        <w:rPr>
          <w:rFonts w:ascii="华文仿宋" w:eastAsia="华文仿宋" w:hAnsi="华文仿宋"/>
          <w:bCs/>
          <w:szCs w:val="21"/>
        </w:rPr>
        <w:t>院校</w:t>
      </w:r>
      <w:r w:rsidRPr="006159EA">
        <w:rPr>
          <w:rFonts w:ascii="华文仿宋" w:eastAsia="华文仿宋" w:hAnsi="华文仿宋" w:hint="eastAsia"/>
          <w:bCs/>
          <w:szCs w:val="21"/>
        </w:rPr>
        <w:t>联系</w:t>
      </w:r>
      <w:r w:rsidRPr="006159EA">
        <w:rPr>
          <w:rFonts w:ascii="华文仿宋" w:eastAsia="华文仿宋" w:hAnsi="华文仿宋"/>
          <w:bCs/>
          <w:szCs w:val="21"/>
        </w:rPr>
        <w:t>人员信息</w:t>
      </w:r>
      <w:r w:rsidRPr="006159EA">
        <w:rPr>
          <w:rFonts w:ascii="华文仿宋" w:eastAsia="华文仿宋" w:hAnsi="华文仿宋" w:hint="eastAsia"/>
          <w:bCs/>
          <w:szCs w:val="21"/>
        </w:rPr>
        <w:t>）</w:t>
      </w:r>
      <w:r w:rsidRPr="006159EA">
        <w:rPr>
          <w:rFonts w:ascii="华文仿宋" w:eastAsia="华文仿宋" w:hAnsi="华文仿宋"/>
          <w:bCs/>
          <w:szCs w:val="21"/>
        </w:rPr>
        <w:t>相互</w:t>
      </w:r>
      <w:r w:rsidRPr="006159EA">
        <w:rPr>
          <w:rFonts w:ascii="华文仿宋" w:eastAsia="华文仿宋" w:hAnsi="华文仿宋" w:hint="eastAsia"/>
          <w:bCs/>
          <w:szCs w:val="21"/>
        </w:rPr>
        <w:t>沟通</w:t>
      </w:r>
      <w:r w:rsidRPr="006159EA">
        <w:rPr>
          <w:rFonts w:ascii="华文仿宋" w:eastAsia="华文仿宋" w:hAnsi="华文仿宋"/>
          <w:bCs/>
          <w:szCs w:val="21"/>
        </w:rPr>
        <w:t>，商量调研路线</w:t>
      </w:r>
      <w:r w:rsidRPr="006159EA">
        <w:rPr>
          <w:rFonts w:ascii="华文仿宋" w:eastAsia="华文仿宋" w:hAnsi="华文仿宋"/>
          <w:b/>
          <w:bCs/>
          <w:szCs w:val="21"/>
        </w:rPr>
        <w:t>（</w:t>
      </w:r>
      <w:r w:rsidRPr="006159EA">
        <w:rPr>
          <w:rFonts w:ascii="华文仿宋" w:eastAsia="华文仿宋" w:hAnsi="华文仿宋" w:hint="eastAsia"/>
          <w:b/>
          <w:bCs/>
          <w:szCs w:val="21"/>
        </w:rPr>
        <w:t>以</w:t>
      </w:r>
      <w:r w:rsidRPr="006159EA">
        <w:rPr>
          <w:rFonts w:ascii="华文仿宋" w:eastAsia="华文仿宋" w:hAnsi="华文仿宋"/>
          <w:b/>
          <w:bCs/>
          <w:szCs w:val="21"/>
        </w:rPr>
        <w:t>第五组为例，</w:t>
      </w:r>
      <w:r w:rsidR="006159EA" w:rsidRPr="006159EA">
        <w:rPr>
          <w:rFonts w:ascii="华文仿宋" w:eastAsia="华文仿宋" w:hAnsi="华文仿宋" w:hint="eastAsia"/>
          <w:b/>
          <w:bCs/>
          <w:szCs w:val="21"/>
        </w:rPr>
        <w:t>根据专家出发地</w:t>
      </w:r>
      <w:r w:rsidR="006159EA" w:rsidRPr="006159EA">
        <w:rPr>
          <w:rFonts w:ascii="华文仿宋" w:eastAsia="华文仿宋" w:hAnsi="华文仿宋"/>
          <w:b/>
          <w:bCs/>
          <w:szCs w:val="21"/>
        </w:rPr>
        <w:t>，</w:t>
      </w:r>
      <w:r w:rsidR="006159EA" w:rsidRPr="006159EA">
        <w:rPr>
          <w:rFonts w:ascii="华文仿宋" w:eastAsia="华文仿宋" w:hAnsi="华文仿宋" w:hint="eastAsia"/>
          <w:b/>
          <w:bCs/>
          <w:szCs w:val="21"/>
        </w:rPr>
        <w:t>按照什么</w:t>
      </w:r>
      <w:r w:rsidRPr="006159EA">
        <w:rPr>
          <w:rFonts w:ascii="华文仿宋" w:eastAsia="华文仿宋" w:hAnsi="华文仿宋"/>
          <w:b/>
          <w:bCs/>
          <w:szCs w:val="21"/>
        </w:rPr>
        <w:t>顺序前往</w:t>
      </w:r>
      <w:r w:rsidRPr="006159EA">
        <w:rPr>
          <w:rFonts w:ascii="华文仿宋" w:eastAsia="华文仿宋" w:hAnsi="华文仿宋" w:hint="eastAsia"/>
          <w:b/>
          <w:bCs/>
          <w:szCs w:val="21"/>
        </w:rPr>
        <w:t>安徽师范大学</w:t>
      </w:r>
      <w:r w:rsidRPr="006159EA">
        <w:rPr>
          <w:rFonts w:ascii="华文仿宋" w:eastAsia="华文仿宋" w:hAnsi="华文仿宋" w:hint="eastAsia"/>
          <w:b/>
          <w:bCs/>
          <w:szCs w:val="21"/>
        </w:rPr>
        <w:t>-</w:t>
      </w:r>
      <w:r w:rsidRPr="006159EA">
        <w:rPr>
          <w:rFonts w:ascii="华文仿宋" w:eastAsia="华文仿宋" w:hAnsi="华文仿宋"/>
          <w:b/>
          <w:bCs/>
          <w:szCs w:val="21"/>
        </w:rPr>
        <w:t>芜湖</w:t>
      </w:r>
      <w:r w:rsidRPr="006159EA">
        <w:rPr>
          <w:rFonts w:ascii="华文仿宋" w:eastAsia="华文仿宋" w:hAnsi="华文仿宋" w:hint="eastAsia"/>
          <w:b/>
          <w:bCs/>
          <w:szCs w:val="21"/>
        </w:rPr>
        <w:t>、福建师范大学</w:t>
      </w:r>
      <w:r w:rsidRPr="006159EA">
        <w:rPr>
          <w:rFonts w:ascii="华文仿宋" w:eastAsia="华文仿宋" w:hAnsi="华文仿宋" w:hint="eastAsia"/>
          <w:b/>
          <w:bCs/>
          <w:szCs w:val="21"/>
        </w:rPr>
        <w:t>-</w:t>
      </w:r>
      <w:r w:rsidRPr="006159EA">
        <w:rPr>
          <w:rFonts w:ascii="华文仿宋" w:eastAsia="华文仿宋" w:hAnsi="华文仿宋"/>
          <w:b/>
          <w:bCs/>
          <w:szCs w:val="21"/>
        </w:rPr>
        <w:t>福州</w:t>
      </w:r>
      <w:r w:rsidRPr="006159EA">
        <w:rPr>
          <w:rFonts w:ascii="华文仿宋" w:eastAsia="华文仿宋" w:hAnsi="华文仿宋" w:hint="eastAsia"/>
          <w:b/>
          <w:bCs/>
          <w:szCs w:val="21"/>
        </w:rPr>
        <w:t>、西北师范大学</w:t>
      </w:r>
      <w:r w:rsidRPr="006159EA">
        <w:rPr>
          <w:rFonts w:ascii="华文仿宋" w:eastAsia="华文仿宋" w:hAnsi="华文仿宋" w:hint="eastAsia"/>
          <w:b/>
          <w:bCs/>
          <w:szCs w:val="21"/>
        </w:rPr>
        <w:t>-</w:t>
      </w:r>
      <w:r w:rsidRPr="006159EA">
        <w:rPr>
          <w:rFonts w:ascii="华文仿宋" w:eastAsia="华文仿宋" w:hAnsi="华文仿宋"/>
          <w:b/>
          <w:bCs/>
          <w:szCs w:val="21"/>
        </w:rPr>
        <w:t>兰州</w:t>
      </w:r>
      <w:r w:rsidRPr="006159EA">
        <w:rPr>
          <w:rFonts w:ascii="华文仿宋" w:eastAsia="华文仿宋" w:hAnsi="华文仿宋" w:hint="eastAsia"/>
          <w:b/>
          <w:bCs/>
          <w:szCs w:val="21"/>
        </w:rPr>
        <w:t>最为方便和经济</w:t>
      </w:r>
      <w:r w:rsidRPr="006159EA">
        <w:rPr>
          <w:rFonts w:ascii="华文仿宋" w:eastAsia="华文仿宋" w:hAnsi="华文仿宋"/>
          <w:b/>
          <w:bCs/>
          <w:szCs w:val="21"/>
        </w:rPr>
        <w:t>）</w:t>
      </w:r>
      <w:r w:rsidRPr="006159EA">
        <w:rPr>
          <w:rFonts w:ascii="华文仿宋" w:eastAsia="华文仿宋" w:hAnsi="华文仿宋" w:hint="eastAsia"/>
          <w:b/>
          <w:bCs/>
          <w:szCs w:val="21"/>
        </w:rPr>
        <w:t>；</w:t>
      </w:r>
      <w:r w:rsidRPr="006159EA">
        <w:rPr>
          <w:rFonts w:ascii="华文仿宋" w:eastAsia="华文仿宋" w:hAnsi="华文仿宋" w:hint="eastAsia"/>
          <w:b/>
          <w:bCs/>
          <w:szCs w:val="21"/>
          <w:u w:val="single"/>
        </w:rPr>
        <w:t>③以上两项工作完成后</w:t>
      </w:r>
      <w:r w:rsidRPr="006159EA">
        <w:rPr>
          <w:rFonts w:ascii="华文仿宋" w:eastAsia="华文仿宋" w:hAnsi="华文仿宋"/>
          <w:b/>
          <w:bCs/>
          <w:szCs w:val="21"/>
          <w:u w:val="single"/>
        </w:rPr>
        <w:t>，</w:t>
      </w:r>
      <w:r w:rsidR="006159EA">
        <w:rPr>
          <w:rFonts w:ascii="华文仿宋" w:eastAsia="华文仿宋" w:hAnsi="华文仿宋" w:hint="eastAsia"/>
          <w:b/>
          <w:bCs/>
          <w:szCs w:val="21"/>
          <w:u w:val="single"/>
        </w:rPr>
        <w:t>6月4日</w:t>
      </w:r>
      <w:r w:rsidR="006159EA">
        <w:rPr>
          <w:rFonts w:ascii="华文仿宋" w:eastAsia="华文仿宋" w:hAnsi="华文仿宋"/>
          <w:b/>
          <w:bCs/>
          <w:szCs w:val="21"/>
          <w:u w:val="single"/>
        </w:rPr>
        <w:t>开始</w:t>
      </w:r>
      <w:r w:rsidR="006159EA">
        <w:rPr>
          <w:rFonts w:ascii="华文仿宋" w:eastAsia="华文仿宋" w:hAnsi="华文仿宋" w:hint="eastAsia"/>
          <w:b/>
          <w:bCs/>
          <w:szCs w:val="21"/>
          <w:u w:val="single"/>
        </w:rPr>
        <w:t>，</w:t>
      </w:r>
      <w:r w:rsidRPr="006159EA">
        <w:rPr>
          <w:rFonts w:ascii="华文仿宋" w:eastAsia="华文仿宋" w:hAnsi="华文仿宋"/>
          <w:bCs/>
          <w:szCs w:val="21"/>
        </w:rPr>
        <w:t>按照秘书</w:t>
      </w:r>
      <w:bookmarkStart w:id="0" w:name="_GoBack"/>
      <w:bookmarkEnd w:id="0"/>
      <w:r w:rsidRPr="006159EA">
        <w:rPr>
          <w:rFonts w:ascii="华文仿宋" w:eastAsia="华文仿宋" w:hAnsi="华文仿宋"/>
          <w:bCs/>
          <w:szCs w:val="21"/>
        </w:rPr>
        <w:t>处与专家沟通确定的具体调研时间，</w:t>
      </w:r>
      <w:r w:rsidRPr="006159EA">
        <w:rPr>
          <w:rFonts w:ascii="华文仿宋" w:eastAsia="华文仿宋" w:hAnsi="华文仿宋"/>
          <w:b/>
          <w:bCs/>
          <w:szCs w:val="21"/>
        </w:rPr>
        <w:t>院校与专家进行沟通</w:t>
      </w:r>
      <w:r w:rsidR="006159EA" w:rsidRPr="006159EA">
        <w:rPr>
          <w:rFonts w:ascii="华文仿宋" w:eastAsia="华文仿宋" w:hAnsi="华文仿宋" w:hint="eastAsia"/>
          <w:b/>
          <w:bCs/>
          <w:szCs w:val="21"/>
        </w:rPr>
        <w:t>后统一订飞机</w:t>
      </w:r>
      <w:r w:rsidR="006159EA" w:rsidRPr="006159EA">
        <w:rPr>
          <w:rFonts w:ascii="华文仿宋" w:eastAsia="华文仿宋" w:hAnsi="华文仿宋"/>
          <w:b/>
          <w:bCs/>
          <w:szCs w:val="21"/>
        </w:rPr>
        <w:t>（</w:t>
      </w:r>
      <w:r w:rsidR="006159EA" w:rsidRPr="006159EA">
        <w:rPr>
          <w:rFonts w:ascii="华文仿宋" w:eastAsia="华文仿宋" w:hAnsi="华文仿宋" w:hint="eastAsia"/>
          <w:b/>
          <w:bCs/>
          <w:szCs w:val="21"/>
        </w:rPr>
        <w:t>火车</w:t>
      </w:r>
      <w:r w:rsidR="006159EA" w:rsidRPr="006159EA">
        <w:rPr>
          <w:rFonts w:ascii="华文仿宋" w:eastAsia="华文仿宋" w:hAnsi="华文仿宋"/>
          <w:b/>
          <w:bCs/>
          <w:szCs w:val="21"/>
        </w:rPr>
        <w:t>）</w:t>
      </w:r>
      <w:r w:rsidR="006159EA" w:rsidRPr="006159EA">
        <w:rPr>
          <w:rFonts w:ascii="华文仿宋" w:eastAsia="华文仿宋" w:hAnsi="华文仿宋" w:hint="eastAsia"/>
          <w:b/>
          <w:bCs/>
          <w:szCs w:val="21"/>
        </w:rPr>
        <w:t>票</w:t>
      </w:r>
      <w:r w:rsidR="006159EA" w:rsidRPr="006159EA">
        <w:rPr>
          <w:rFonts w:ascii="华文仿宋" w:eastAsia="华文仿宋" w:hAnsi="华文仿宋"/>
          <w:b/>
          <w:bCs/>
          <w:szCs w:val="21"/>
        </w:rPr>
        <w:t>，</w:t>
      </w:r>
      <w:r w:rsidR="006159EA" w:rsidRPr="006159EA">
        <w:rPr>
          <w:rFonts w:ascii="华文仿宋" w:eastAsia="华文仿宋" w:hAnsi="华文仿宋"/>
          <w:bCs/>
          <w:szCs w:val="21"/>
        </w:rPr>
        <w:t>一般原则是第一站由第一个</w:t>
      </w:r>
      <w:r w:rsidR="006159EA" w:rsidRPr="006159EA">
        <w:rPr>
          <w:rFonts w:ascii="华文仿宋" w:eastAsia="华文仿宋" w:hAnsi="华文仿宋" w:hint="eastAsia"/>
          <w:bCs/>
          <w:szCs w:val="21"/>
        </w:rPr>
        <w:t>院校</w:t>
      </w:r>
      <w:r w:rsidR="006159EA" w:rsidRPr="006159EA">
        <w:rPr>
          <w:rFonts w:ascii="华文仿宋" w:eastAsia="华文仿宋" w:hAnsi="华文仿宋"/>
          <w:bCs/>
          <w:szCs w:val="21"/>
        </w:rPr>
        <w:t>负责订票，最后一个院校负责订返程票，中间院校负责两头的订票</w:t>
      </w:r>
      <w:r w:rsidRPr="006159EA">
        <w:rPr>
          <w:rFonts w:ascii="华文中宋" w:eastAsia="华文中宋" w:hAnsi="华文中宋" w:hint="eastAsia"/>
          <w:b/>
          <w:bCs/>
          <w:szCs w:val="21"/>
        </w:rPr>
        <w:t>】</w:t>
      </w:r>
    </w:p>
    <w:p w:rsidR="00FD38AF" w:rsidRDefault="00FD38AF" w:rsidP="00FD38AF">
      <w:pPr>
        <w:spacing w:line="360" w:lineRule="auto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lastRenderedPageBreak/>
        <w:t>附件三</w:t>
      </w:r>
      <w:r w:rsidRPr="004A1942">
        <w:rPr>
          <w:rFonts w:ascii="黑体" w:eastAsia="黑体" w:hAnsi="黑体" w:hint="eastAsia"/>
          <w:bCs/>
          <w:sz w:val="30"/>
          <w:szCs w:val="30"/>
        </w:rPr>
        <w:t>：</w:t>
      </w:r>
    </w:p>
    <w:p w:rsidR="00FD38AF" w:rsidRDefault="00FD38AF" w:rsidP="00FD38AF">
      <w:pPr>
        <w:spacing w:line="360" w:lineRule="auto"/>
        <w:rPr>
          <w:rFonts w:ascii="黑体" w:eastAsia="黑体" w:hAnsi="黑体"/>
          <w:sz w:val="30"/>
          <w:szCs w:val="30"/>
        </w:rPr>
      </w:pPr>
    </w:p>
    <w:p w:rsidR="00FD38AF" w:rsidRDefault="00FD38AF" w:rsidP="00FD38AF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7B1473">
        <w:rPr>
          <w:rFonts w:ascii="华文中宋" w:eastAsia="华文中宋" w:hAnsi="华文中宋" w:hint="eastAsia"/>
          <w:b/>
          <w:sz w:val="32"/>
          <w:szCs w:val="32"/>
        </w:rPr>
        <w:t>教育硕士</w:t>
      </w:r>
      <w:r>
        <w:rPr>
          <w:rFonts w:ascii="华文中宋" w:eastAsia="华文中宋" w:hAnsi="华文中宋" w:hint="eastAsia"/>
          <w:b/>
          <w:sz w:val="32"/>
          <w:szCs w:val="32"/>
        </w:rPr>
        <w:t>（职业技术教育领域）研究生培养院校</w:t>
      </w:r>
    </w:p>
    <w:p w:rsidR="00FD38AF" w:rsidRPr="008B5E1F" w:rsidRDefault="00FD38AF" w:rsidP="00FD38AF">
      <w:pPr>
        <w:spacing w:line="360" w:lineRule="auto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工作调研</w:t>
      </w:r>
      <w:r w:rsidRPr="008B5E1F">
        <w:rPr>
          <w:rFonts w:ascii="华文中宋" w:eastAsia="华文中宋" w:hAnsi="华文中宋" w:hint="eastAsia"/>
          <w:b/>
          <w:sz w:val="32"/>
          <w:szCs w:val="32"/>
        </w:rPr>
        <w:t>院校汇报提纲</w:t>
      </w:r>
    </w:p>
    <w:p w:rsidR="00FD38AF" w:rsidRDefault="00FD38AF" w:rsidP="00FD38AF">
      <w:pPr>
        <w:spacing w:line="360" w:lineRule="auto"/>
        <w:rPr>
          <w:rFonts w:ascii="宋体" w:hAnsi="宋体"/>
          <w:sz w:val="24"/>
        </w:rPr>
      </w:pPr>
    </w:p>
    <w:p w:rsidR="00FD38AF" w:rsidRPr="004A1942" w:rsidRDefault="00FD38AF" w:rsidP="00FD38AF">
      <w:pPr>
        <w:spacing w:line="360" w:lineRule="auto"/>
        <w:rPr>
          <w:rFonts w:ascii="宋体" w:hAnsi="宋体"/>
          <w:sz w:val="24"/>
        </w:rPr>
      </w:pPr>
    </w:p>
    <w:p w:rsidR="00FD38AF" w:rsidRDefault="00FD38AF" w:rsidP="00FD38AF">
      <w:pPr>
        <w:spacing w:line="360" w:lineRule="auto"/>
        <w:ind w:firstLine="465"/>
        <w:rPr>
          <w:rFonts w:ascii="宋体" w:hAnsi="宋体"/>
          <w:sz w:val="24"/>
        </w:rPr>
      </w:pPr>
      <w:r w:rsidRPr="004A1942">
        <w:rPr>
          <w:rFonts w:ascii="宋体" w:hAnsi="宋体" w:hint="eastAsia"/>
          <w:sz w:val="24"/>
        </w:rPr>
        <w:t>一、</w:t>
      </w:r>
      <w:r>
        <w:rPr>
          <w:rFonts w:ascii="宋体" w:hAnsi="宋体" w:hint="eastAsia"/>
          <w:sz w:val="24"/>
        </w:rPr>
        <w:t>院校职教领域教育硕士研究生教育工作总体描述（</w:t>
      </w:r>
      <w:r w:rsidRPr="004A1942">
        <w:rPr>
          <w:rFonts w:ascii="宋体" w:hAnsi="宋体" w:hint="eastAsia"/>
          <w:sz w:val="24"/>
        </w:rPr>
        <w:t>政策</w:t>
      </w:r>
      <w:r>
        <w:rPr>
          <w:rFonts w:ascii="宋体" w:hAnsi="宋体" w:hint="eastAsia"/>
          <w:sz w:val="24"/>
        </w:rPr>
        <w:t>、</w:t>
      </w:r>
      <w:r w:rsidRPr="004A1942">
        <w:rPr>
          <w:rFonts w:ascii="宋体" w:hAnsi="宋体" w:hint="eastAsia"/>
          <w:sz w:val="24"/>
        </w:rPr>
        <w:t>组织</w:t>
      </w:r>
      <w:r>
        <w:rPr>
          <w:rFonts w:ascii="宋体" w:hAnsi="宋体" w:hint="eastAsia"/>
          <w:sz w:val="24"/>
        </w:rPr>
        <w:t>、制度、目标方面）；</w:t>
      </w:r>
    </w:p>
    <w:p w:rsidR="00FD38AF" w:rsidRPr="004A1942" w:rsidRDefault="00FD38AF" w:rsidP="00FD38AF">
      <w:pPr>
        <w:spacing w:line="360" w:lineRule="auto"/>
        <w:ind w:firstLine="5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</w:t>
      </w:r>
      <w:r w:rsidRPr="004A1942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主要做法与基本经验</w:t>
      </w:r>
      <w:r w:rsidRPr="00DC5CE1">
        <w:rPr>
          <w:rFonts w:asciiTheme="minorEastAsia" w:hAnsiTheme="minorEastAsia" w:hint="eastAsia"/>
          <w:sz w:val="24"/>
        </w:rPr>
        <w:t>【</w:t>
      </w:r>
      <w:r w:rsidRPr="004A1942">
        <w:rPr>
          <w:rFonts w:ascii="宋体" w:hAnsi="宋体" w:hint="eastAsia"/>
          <w:sz w:val="24"/>
        </w:rPr>
        <w:t>招生</w:t>
      </w:r>
      <w:r>
        <w:rPr>
          <w:rFonts w:ascii="宋体" w:hAnsi="宋体" w:hint="eastAsia"/>
          <w:sz w:val="24"/>
        </w:rPr>
        <w:t>工作开展（前置专业的把关、招生方向的确定与依据等）、培养方案制定（如何保证培养目标）、师资队伍配备</w:t>
      </w:r>
      <w:r w:rsidRPr="0081353F">
        <w:rPr>
          <w:rFonts w:ascii="宋体" w:hAnsi="宋体" w:hint="eastAsia"/>
          <w:b/>
          <w:sz w:val="24"/>
        </w:rPr>
        <w:t>（</w:t>
      </w:r>
      <w:r w:rsidRPr="0081353F">
        <w:rPr>
          <w:rFonts w:ascii="宋体" w:hAnsi="宋体" w:hint="eastAsia"/>
          <w:sz w:val="24"/>
        </w:rPr>
        <w:t>特别是</w:t>
      </w:r>
      <w:r>
        <w:rPr>
          <w:rFonts w:ascii="宋体" w:hAnsi="宋体" w:hint="eastAsia"/>
          <w:sz w:val="24"/>
        </w:rPr>
        <w:t>管理队伍、专业课师资队伍、教育学科教师队伍、实习实训实践导师队伍各自发挥作用情况和合作发挥作用情况等</w:t>
      </w:r>
      <w:r w:rsidRPr="0081353F">
        <w:rPr>
          <w:rFonts w:ascii="宋体" w:hAnsi="宋体" w:hint="eastAsia"/>
          <w:b/>
          <w:sz w:val="24"/>
        </w:rPr>
        <w:t>）</w:t>
      </w:r>
      <w:r>
        <w:rPr>
          <w:rFonts w:ascii="宋体" w:hAnsi="宋体" w:hint="eastAsia"/>
          <w:sz w:val="24"/>
        </w:rPr>
        <w:t>、课程教学安排、实习实训教学安排、学位论文授予与管理情况、培养效果等，特别是不同类型的培养院校做了哪些不同的探索？采用的是什么类型的培养模式？</w:t>
      </w:r>
      <w:r w:rsidRPr="00DC5CE1">
        <w:rPr>
          <w:rFonts w:asciiTheme="minorEastAsia" w:hAnsiTheme="minorEastAsia" w:hint="eastAsia"/>
          <w:sz w:val="24"/>
        </w:rPr>
        <w:t>】</w:t>
      </w:r>
      <w:r>
        <w:rPr>
          <w:rFonts w:ascii="宋体" w:hAnsi="宋体" w:hint="eastAsia"/>
          <w:sz w:val="24"/>
        </w:rPr>
        <w:t>；</w:t>
      </w:r>
    </w:p>
    <w:p w:rsidR="00FD38AF" w:rsidRDefault="00FD38AF" w:rsidP="00FD38AF">
      <w:pPr>
        <w:pStyle w:val="a3"/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三、遇到的实际困难</w:t>
      </w:r>
      <w:r w:rsidRPr="00DC5CE1">
        <w:rPr>
          <w:rFonts w:asciiTheme="minorEastAsia" w:eastAsiaTheme="minorEastAsia" w:hAnsiTheme="minorEastAsia" w:hint="eastAsia"/>
          <w:sz w:val="24"/>
        </w:rPr>
        <w:t>【</w:t>
      </w:r>
      <w:r>
        <w:rPr>
          <w:rFonts w:ascii="宋体" w:hAnsi="宋体" w:hint="eastAsia"/>
          <w:sz w:val="24"/>
          <w:szCs w:val="24"/>
        </w:rPr>
        <w:t>对培养目标的认识问题（到底我们应该招收什么样的学生，它的培养规格是什么？）、招生录取政策的限制问题、多样化的生源问题、教师队伍不专业的问题、论文把关问题、学生就业问题等等，要对这些实际存在的困难作</w:t>
      </w:r>
      <w:r>
        <w:rPr>
          <w:rFonts w:asciiTheme="minorEastAsia" w:eastAsiaTheme="minorEastAsia" w:hAnsiTheme="minorEastAsia" w:hint="eastAsia"/>
          <w:sz w:val="24"/>
        </w:rPr>
        <w:t>主、客观原因分析，要能区分哪些是自身原因，哪些是外在原因？外在原因哪些是短期内无法解决的？特别是要能讲清楚确定招生方向后，培养中的实际困惑？</w:t>
      </w:r>
      <w:r w:rsidRPr="00DC5CE1">
        <w:rPr>
          <w:rFonts w:asciiTheme="minorEastAsia" w:eastAsiaTheme="minorEastAsia" w:hAnsiTheme="minorEastAsia" w:hint="eastAsia"/>
          <w:sz w:val="24"/>
        </w:rPr>
        <w:t>】</w:t>
      </w:r>
      <w:r>
        <w:rPr>
          <w:rFonts w:ascii="宋体" w:hAnsi="宋体" w:hint="eastAsia"/>
          <w:sz w:val="24"/>
        </w:rPr>
        <w:t>；</w:t>
      </w:r>
    </w:p>
    <w:p w:rsidR="00FD38AF" w:rsidRDefault="00FD38AF" w:rsidP="00FD38AF">
      <w:pPr>
        <w:pStyle w:val="a3"/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四、今后工作思路与举措；</w:t>
      </w:r>
    </w:p>
    <w:p w:rsidR="00FD38AF" w:rsidRPr="005379B6" w:rsidRDefault="00FD38AF" w:rsidP="00FD38AF">
      <w:pPr>
        <w:pStyle w:val="a3"/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汇报原则：为了保证调研质量，一切从有利于职教领域教育硕士研究生教育今后发展出发，院校介绍工作一定要实事求是，介绍基本做法、面临困难、工作建议一定要具体，不反对讲教育理念，但反对“避重就轻”、“指东道西”的空谈。</w:t>
      </w:r>
    </w:p>
    <w:p w:rsidR="00FD38AF" w:rsidRDefault="00FD38AF" w:rsidP="00FD38AF">
      <w:pPr>
        <w:spacing w:line="360" w:lineRule="auto"/>
        <w:ind w:firstLine="585"/>
        <w:rPr>
          <w:rFonts w:ascii="宋体" w:hAnsi="宋体"/>
          <w:sz w:val="24"/>
        </w:rPr>
      </w:pPr>
    </w:p>
    <w:p w:rsidR="00FD38AF" w:rsidRDefault="00FD38AF" w:rsidP="00FD38AF">
      <w:pPr>
        <w:spacing w:line="360" w:lineRule="auto"/>
        <w:ind w:firstLine="585"/>
        <w:rPr>
          <w:rFonts w:ascii="宋体" w:hAnsi="宋体"/>
          <w:sz w:val="24"/>
        </w:rPr>
      </w:pPr>
    </w:p>
    <w:p w:rsidR="00FD38AF" w:rsidRDefault="00FD38AF" w:rsidP="00FD38AF">
      <w:pPr>
        <w:spacing w:line="360" w:lineRule="auto"/>
        <w:ind w:firstLine="585"/>
        <w:rPr>
          <w:rFonts w:ascii="宋体" w:hAnsi="宋体"/>
          <w:sz w:val="24"/>
        </w:rPr>
      </w:pPr>
    </w:p>
    <w:p w:rsidR="00FD38AF" w:rsidRPr="004A1942" w:rsidRDefault="00FD38AF" w:rsidP="00FD38AF">
      <w:pPr>
        <w:spacing w:line="360" w:lineRule="auto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lastRenderedPageBreak/>
        <w:t>附件四</w:t>
      </w:r>
      <w:r w:rsidRPr="004A1942">
        <w:rPr>
          <w:rFonts w:ascii="黑体" w:eastAsia="黑体" w:hAnsi="黑体" w:hint="eastAsia"/>
          <w:bCs/>
          <w:sz w:val="30"/>
          <w:szCs w:val="30"/>
        </w:rPr>
        <w:t>：</w:t>
      </w:r>
    </w:p>
    <w:p w:rsidR="00FD38AF" w:rsidRPr="004A1942" w:rsidRDefault="00FD38AF" w:rsidP="00FD38AF">
      <w:pPr>
        <w:spacing w:line="360" w:lineRule="auto"/>
        <w:jc w:val="center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调研</w:t>
      </w:r>
      <w:r w:rsidRPr="004A1942">
        <w:rPr>
          <w:rFonts w:ascii="黑体" w:eastAsia="黑体" w:hAnsi="黑体" w:hint="eastAsia"/>
          <w:bCs/>
          <w:sz w:val="30"/>
          <w:szCs w:val="30"/>
        </w:rPr>
        <w:t>工作参考议程安排</w:t>
      </w:r>
    </w:p>
    <w:p w:rsidR="00FD38AF" w:rsidRPr="00840AFB" w:rsidRDefault="00FD38AF" w:rsidP="00FD38AF">
      <w:pPr>
        <w:spacing w:line="360" w:lineRule="auto"/>
        <w:ind w:firstLine="480"/>
        <w:rPr>
          <w:rFonts w:ascii="华文细黑" w:eastAsia="华文细黑" w:hAnsi="华文细黑"/>
          <w:b/>
          <w:sz w:val="24"/>
        </w:rPr>
      </w:pPr>
      <w:r w:rsidRPr="00840AFB">
        <w:rPr>
          <w:rFonts w:ascii="华文细黑" w:eastAsia="华文细黑" w:hAnsi="华文细黑" w:hint="eastAsia"/>
          <w:b/>
          <w:sz w:val="24"/>
        </w:rPr>
        <w:t>方案</w:t>
      </w:r>
      <w:r w:rsidRPr="00840AFB">
        <w:rPr>
          <w:rFonts w:ascii="华文细黑" w:eastAsia="华文细黑" w:hAnsi="华文细黑"/>
          <w:b/>
          <w:sz w:val="24"/>
        </w:rPr>
        <w:t>一</w:t>
      </w:r>
      <w:r w:rsidRPr="00840AFB">
        <w:rPr>
          <w:rFonts w:ascii="华文细黑" w:eastAsia="华文细黑" w:hAnsi="华文细黑" w:hint="eastAsia"/>
          <w:b/>
          <w:sz w:val="24"/>
        </w:rPr>
        <w:t>（上午开始）</w:t>
      </w:r>
    </w:p>
    <w:p w:rsidR="00FD38AF" w:rsidRPr="004A1942" w:rsidRDefault="00FD38AF" w:rsidP="00FD38AF">
      <w:pPr>
        <w:spacing w:line="360" w:lineRule="auto"/>
        <w:ind w:firstLine="480"/>
        <w:rPr>
          <w:rFonts w:ascii="宋体" w:hAnsi="宋体"/>
          <w:sz w:val="24"/>
        </w:rPr>
      </w:pPr>
      <w:r w:rsidRPr="004A1942">
        <w:rPr>
          <w:rFonts w:ascii="宋体" w:hAnsi="宋体" w:hint="eastAsia"/>
          <w:sz w:val="24"/>
        </w:rPr>
        <w:t>上午：</w:t>
      </w:r>
    </w:p>
    <w:p w:rsidR="00FD38AF" w:rsidRPr="004A1942" w:rsidRDefault="00FD38AF" w:rsidP="00FD38AF">
      <w:pPr>
        <w:spacing w:line="360" w:lineRule="auto"/>
        <w:rPr>
          <w:rFonts w:ascii="宋体" w:hAnsi="宋体"/>
          <w:sz w:val="24"/>
        </w:rPr>
      </w:pPr>
      <w:r w:rsidRPr="004A1942"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1、</w:t>
      </w:r>
      <w:r w:rsidRPr="004A1942">
        <w:rPr>
          <w:rFonts w:ascii="宋体" w:hAnsi="宋体" w:hint="eastAsia"/>
          <w:sz w:val="24"/>
        </w:rPr>
        <w:t>8：30—09：00</w:t>
      </w:r>
      <w:r>
        <w:rPr>
          <w:rFonts w:ascii="宋体" w:hAnsi="宋体" w:hint="eastAsia"/>
          <w:sz w:val="24"/>
        </w:rPr>
        <w:t>：</w:t>
      </w:r>
      <w:r w:rsidRPr="004A1942">
        <w:rPr>
          <w:rFonts w:ascii="宋体" w:hAnsi="宋体" w:hint="eastAsia"/>
          <w:sz w:val="24"/>
        </w:rPr>
        <w:t>学校主报告</w:t>
      </w:r>
    </w:p>
    <w:p w:rsidR="00FD38AF" w:rsidRPr="004A1942" w:rsidRDefault="00FD38AF" w:rsidP="00FD38AF">
      <w:pPr>
        <w:spacing w:line="360" w:lineRule="auto"/>
        <w:rPr>
          <w:rFonts w:ascii="宋体" w:hAnsi="宋体"/>
          <w:sz w:val="24"/>
        </w:rPr>
      </w:pPr>
      <w:r w:rsidRPr="004A1942"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2、</w:t>
      </w:r>
      <w:r w:rsidRPr="004A1942">
        <w:rPr>
          <w:rFonts w:ascii="宋体" w:hAnsi="宋体" w:hint="eastAsia"/>
          <w:sz w:val="24"/>
        </w:rPr>
        <w:t>9：00—09：20</w:t>
      </w:r>
      <w:r>
        <w:rPr>
          <w:rFonts w:ascii="宋体" w:hAnsi="宋体" w:hint="eastAsia"/>
          <w:sz w:val="24"/>
        </w:rPr>
        <w:t>：研究生教育管理部门</w:t>
      </w:r>
      <w:r w:rsidRPr="004A1942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主要培养院系补充报告</w:t>
      </w:r>
    </w:p>
    <w:p w:rsidR="00FD38AF" w:rsidRPr="004A1942" w:rsidRDefault="00FD38AF" w:rsidP="00FD38AF">
      <w:pPr>
        <w:spacing w:line="360" w:lineRule="auto"/>
        <w:rPr>
          <w:rFonts w:ascii="宋体" w:hAnsi="宋体"/>
          <w:sz w:val="24"/>
        </w:rPr>
      </w:pPr>
      <w:r w:rsidRPr="004A1942"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3、</w:t>
      </w:r>
      <w:r w:rsidRPr="004A1942">
        <w:rPr>
          <w:rFonts w:ascii="宋体" w:hAnsi="宋体" w:hint="eastAsia"/>
          <w:sz w:val="24"/>
        </w:rPr>
        <w:t>9：20—09：30</w:t>
      </w:r>
      <w:r>
        <w:rPr>
          <w:rFonts w:ascii="宋体" w:hAnsi="宋体" w:hint="eastAsia"/>
          <w:sz w:val="24"/>
        </w:rPr>
        <w:t>：</w:t>
      </w:r>
      <w:r w:rsidRPr="004A1942">
        <w:rPr>
          <w:rFonts w:ascii="宋体" w:hAnsi="宋体" w:hint="eastAsia"/>
          <w:sz w:val="24"/>
        </w:rPr>
        <w:t>休会</w:t>
      </w:r>
    </w:p>
    <w:p w:rsidR="00FD38AF" w:rsidRDefault="00FD38AF" w:rsidP="00FD38AF">
      <w:pPr>
        <w:spacing w:line="360" w:lineRule="auto"/>
        <w:ind w:firstLine="46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</w:t>
      </w:r>
      <w:r w:rsidRPr="004A1942">
        <w:rPr>
          <w:rFonts w:ascii="宋体" w:hAnsi="宋体" w:hint="eastAsia"/>
          <w:sz w:val="24"/>
        </w:rPr>
        <w:t>9：30—10：</w:t>
      </w:r>
      <w:r>
        <w:rPr>
          <w:rFonts w:ascii="宋体" w:hAnsi="宋体" w:hint="eastAsia"/>
          <w:sz w:val="24"/>
        </w:rPr>
        <w:t>15：专家调研</w:t>
      </w:r>
    </w:p>
    <w:p w:rsidR="00FD38AF" w:rsidRPr="004A1942" w:rsidRDefault="00FD38AF" w:rsidP="00FD38AF">
      <w:pPr>
        <w:spacing w:line="360" w:lineRule="auto"/>
        <w:ind w:firstLine="46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</w:t>
      </w:r>
      <w:r w:rsidRPr="004A1942">
        <w:rPr>
          <w:rFonts w:ascii="宋体" w:hAnsi="宋体" w:hint="eastAsia"/>
          <w:sz w:val="24"/>
        </w:rPr>
        <w:t>10：</w:t>
      </w:r>
      <w:r>
        <w:rPr>
          <w:rFonts w:ascii="宋体" w:hAnsi="宋体" w:hint="eastAsia"/>
          <w:sz w:val="24"/>
        </w:rPr>
        <w:t>15</w:t>
      </w:r>
      <w:r w:rsidRPr="004A1942">
        <w:rPr>
          <w:rFonts w:ascii="宋体" w:hAnsi="宋体" w:hint="eastAsia"/>
          <w:sz w:val="24"/>
        </w:rPr>
        <w:t>—11：30</w:t>
      </w:r>
      <w:r>
        <w:rPr>
          <w:rFonts w:ascii="宋体" w:hAnsi="宋体" w:hint="eastAsia"/>
          <w:sz w:val="24"/>
        </w:rPr>
        <w:t>：</w:t>
      </w:r>
      <w:r w:rsidRPr="004A1942">
        <w:rPr>
          <w:rFonts w:ascii="宋体" w:hAnsi="宋体" w:hint="eastAsia"/>
          <w:sz w:val="24"/>
        </w:rPr>
        <w:t>专家</w:t>
      </w:r>
      <w:r>
        <w:rPr>
          <w:rFonts w:ascii="宋体" w:hAnsi="宋体" w:hint="eastAsia"/>
          <w:sz w:val="24"/>
        </w:rPr>
        <w:t>调阅</w:t>
      </w:r>
      <w:r w:rsidRPr="004A1942">
        <w:rPr>
          <w:rFonts w:ascii="宋体" w:hAnsi="宋体" w:hint="eastAsia"/>
          <w:sz w:val="24"/>
        </w:rPr>
        <w:t>文件</w:t>
      </w:r>
      <w:r>
        <w:rPr>
          <w:rFonts w:ascii="宋体" w:hAnsi="宋体" w:hint="eastAsia"/>
          <w:sz w:val="24"/>
        </w:rPr>
        <w:t>、听课</w:t>
      </w:r>
    </w:p>
    <w:p w:rsidR="00FD38AF" w:rsidRPr="004A1942" w:rsidRDefault="00FD38AF" w:rsidP="00FD38AF">
      <w:pPr>
        <w:spacing w:line="360" w:lineRule="auto"/>
        <w:ind w:firstLine="480"/>
        <w:jc w:val="left"/>
        <w:rPr>
          <w:rFonts w:ascii="宋体" w:hAnsi="宋体"/>
          <w:sz w:val="24"/>
        </w:rPr>
      </w:pPr>
      <w:r w:rsidRPr="004A1942">
        <w:rPr>
          <w:rFonts w:ascii="宋体" w:hAnsi="宋体" w:hint="eastAsia"/>
          <w:sz w:val="24"/>
        </w:rPr>
        <w:t>下午：</w:t>
      </w:r>
    </w:p>
    <w:p w:rsidR="00FD38AF" w:rsidRPr="004A1942" w:rsidRDefault="00FD38AF" w:rsidP="00FD38AF">
      <w:pPr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6、</w:t>
      </w:r>
      <w:r w:rsidRPr="004A1942">
        <w:rPr>
          <w:rFonts w:ascii="宋体" w:hAnsi="宋体" w:hint="eastAsia"/>
          <w:sz w:val="24"/>
        </w:rPr>
        <w:t>14：30—</w:t>
      </w:r>
      <w:r>
        <w:rPr>
          <w:rFonts w:ascii="宋体" w:hAnsi="宋体" w:hint="eastAsia"/>
          <w:sz w:val="24"/>
        </w:rPr>
        <w:t>15</w:t>
      </w:r>
      <w:r w:rsidRPr="004A1942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3</w:t>
      </w:r>
      <w:r w:rsidRPr="004A1942">
        <w:rPr>
          <w:rFonts w:ascii="宋体" w:hAnsi="宋体" w:hint="eastAsia"/>
          <w:sz w:val="24"/>
        </w:rPr>
        <w:t>0</w:t>
      </w:r>
      <w:r>
        <w:rPr>
          <w:rFonts w:ascii="宋体" w:hAnsi="宋体" w:hint="eastAsia"/>
          <w:sz w:val="24"/>
        </w:rPr>
        <w:t>：座谈【</w:t>
      </w:r>
      <w:r w:rsidRPr="004A1942">
        <w:rPr>
          <w:rFonts w:ascii="宋体" w:hAnsi="宋体" w:hint="eastAsia"/>
          <w:sz w:val="24"/>
        </w:rPr>
        <w:t>专家组成员分别与学生、任课教师和导师代表座谈。学生代表应不少于10人，任课及导师教师代表应各不少于5人</w:t>
      </w:r>
      <w:r>
        <w:rPr>
          <w:rFonts w:ascii="宋体" w:hAnsi="宋体" w:hint="eastAsia"/>
          <w:sz w:val="24"/>
        </w:rPr>
        <w:t>】</w:t>
      </w:r>
    </w:p>
    <w:p w:rsidR="00FD38AF" w:rsidRPr="004A1942" w:rsidRDefault="00FD38AF" w:rsidP="00FD38AF">
      <w:pPr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7、15</w:t>
      </w:r>
      <w:r w:rsidRPr="004A1942">
        <w:rPr>
          <w:rFonts w:ascii="宋体" w:hAnsi="宋体" w:hint="eastAsia"/>
          <w:sz w:val="24"/>
        </w:rPr>
        <w:t>：30—</w:t>
      </w:r>
      <w:r>
        <w:rPr>
          <w:rFonts w:ascii="宋体" w:hAnsi="宋体" w:hint="eastAsia"/>
          <w:sz w:val="24"/>
        </w:rPr>
        <w:t>16</w:t>
      </w:r>
      <w:r w:rsidRPr="004A1942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30：专家组内部讨论、汇总调研情况。</w:t>
      </w:r>
    </w:p>
    <w:p w:rsidR="00FD38AF" w:rsidRPr="004A1942" w:rsidRDefault="00FD38AF" w:rsidP="00FD38AF">
      <w:pPr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8、16</w:t>
      </w:r>
      <w:r w:rsidRPr="004A1942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30</w:t>
      </w:r>
      <w:r w:rsidRPr="004A1942">
        <w:rPr>
          <w:rFonts w:ascii="宋体" w:hAnsi="宋体" w:hint="eastAsia"/>
          <w:sz w:val="24"/>
        </w:rPr>
        <w:t>—</w:t>
      </w:r>
      <w:r>
        <w:rPr>
          <w:rFonts w:ascii="宋体" w:hAnsi="宋体" w:hint="eastAsia"/>
          <w:sz w:val="24"/>
        </w:rPr>
        <w:t>17</w:t>
      </w:r>
      <w:r w:rsidRPr="004A1942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3</w:t>
      </w:r>
      <w:r w:rsidRPr="004A1942">
        <w:rPr>
          <w:rFonts w:ascii="宋体" w:hAnsi="宋体" w:hint="eastAsia"/>
          <w:sz w:val="24"/>
        </w:rPr>
        <w:t>0</w:t>
      </w:r>
      <w:r>
        <w:rPr>
          <w:rFonts w:ascii="宋体" w:hAnsi="宋体" w:hint="eastAsia"/>
          <w:sz w:val="24"/>
        </w:rPr>
        <w:t>：专家组与培养院校继续交流，对院校工作进行指导。</w:t>
      </w:r>
    </w:p>
    <w:p w:rsidR="00FD38AF" w:rsidRPr="00840AFB" w:rsidRDefault="00FD38AF" w:rsidP="00FD38AF">
      <w:pPr>
        <w:spacing w:line="360" w:lineRule="auto"/>
        <w:ind w:firstLine="480"/>
        <w:rPr>
          <w:rFonts w:ascii="华文细黑" w:eastAsia="华文细黑" w:hAnsi="华文细黑"/>
          <w:b/>
          <w:sz w:val="24"/>
        </w:rPr>
      </w:pPr>
      <w:r w:rsidRPr="00840AFB">
        <w:rPr>
          <w:rFonts w:ascii="华文细黑" w:eastAsia="华文细黑" w:hAnsi="华文细黑" w:hint="eastAsia"/>
          <w:b/>
          <w:sz w:val="24"/>
        </w:rPr>
        <w:t>方案二（下午开始）</w:t>
      </w:r>
    </w:p>
    <w:p w:rsidR="00FD38AF" w:rsidRPr="004A1942" w:rsidRDefault="00FD38AF" w:rsidP="00FD38AF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下</w:t>
      </w:r>
      <w:r w:rsidRPr="004A1942">
        <w:rPr>
          <w:rFonts w:ascii="宋体" w:hAnsi="宋体" w:hint="eastAsia"/>
          <w:sz w:val="24"/>
        </w:rPr>
        <w:t>午：</w:t>
      </w:r>
    </w:p>
    <w:p w:rsidR="00FD38AF" w:rsidRPr="004A1942" w:rsidRDefault="00FD38AF" w:rsidP="00FD38AF">
      <w:pPr>
        <w:spacing w:line="360" w:lineRule="auto"/>
        <w:rPr>
          <w:rFonts w:ascii="宋体" w:hAnsi="宋体"/>
          <w:sz w:val="24"/>
        </w:rPr>
      </w:pPr>
      <w:r w:rsidRPr="004A1942"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1、14</w:t>
      </w:r>
      <w:r w:rsidRPr="004A1942">
        <w:rPr>
          <w:rFonts w:ascii="宋体" w:hAnsi="宋体" w:hint="eastAsia"/>
          <w:sz w:val="24"/>
        </w:rPr>
        <w:t>：30—</w:t>
      </w:r>
      <w:r>
        <w:rPr>
          <w:rFonts w:ascii="宋体" w:hAnsi="宋体" w:hint="eastAsia"/>
          <w:sz w:val="24"/>
        </w:rPr>
        <w:t>15</w:t>
      </w:r>
      <w:r w:rsidRPr="004A1942">
        <w:rPr>
          <w:rFonts w:ascii="宋体" w:hAnsi="宋体" w:hint="eastAsia"/>
          <w:sz w:val="24"/>
        </w:rPr>
        <w:t>：00</w:t>
      </w:r>
      <w:r>
        <w:rPr>
          <w:rFonts w:ascii="宋体" w:hAnsi="宋体" w:hint="eastAsia"/>
          <w:sz w:val="24"/>
        </w:rPr>
        <w:t>：</w:t>
      </w:r>
      <w:r w:rsidRPr="004A1942">
        <w:rPr>
          <w:rFonts w:ascii="宋体" w:hAnsi="宋体" w:hint="eastAsia"/>
          <w:sz w:val="24"/>
        </w:rPr>
        <w:t>学校主报告</w:t>
      </w:r>
    </w:p>
    <w:p w:rsidR="00FD38AF" w:rsidRPr="004A1942" w:rsidRDefault="00FD38AF" w:rsidP="00FD38AF">
      <w:pPr>
        <w:spacing w:line="360" w:lineRule="auto"/>
        <w:rPr>
          <w:rFonts w:ascii="宋体" w:hAnsi="宋体"/>
          <w:sz w:val="24"/>
        </w:rPr>
      </w:pPr>
      <w:r w:rsidRPr="004A1942"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2、15</w:t>
      </w:r>
      <w:r w:rsidRPr="004A1942">
        <w:rPr>
          <w:rFonts w:ascii="宋体" w:hAnsi="宋体" w:hint="eastAsia"/>
          <w:sz w:val="24"/>
        </w:rPr>
        <w:t>：00—</w:t>
      </w:r>
      <w:r>
        <w:rPr>
          <w:rFonts w:ascii="宋体" w:hAnsi="宋体" w:hint="eastAsia"/>
          <w:sz w:val="24"/>
        </w:rPr>
        <w:t>15</w:t>
      </w:r>
      <w:r w:rsidRPr="004A1942">
        <w:rPr>
          <w:rFonts w:ascii="宋体" w:hAnsi="宋体" w:hint="eastAsia"/>
          <w:sz w:val="24"/>
        </w:rPr>
        <w:t>：20</w:t>
      </w:r>
      <w:r>
        <w:rPr>
          <w:rFonts w:ascii="宋体" w:hAnsi="宋体" w:hint="eastAsia"/>
          <w:sz w:val="24"/>
        </w:rPr>
        <w:t>：研究生教育管理部门</w:t>
      </w:r>
      <w:r w:rsidRPr="004A1942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主要培养院系补充报告</w:t>
      </w:r>
    </w:p>
    <w:p w:rsidR="00FD38AF" w:rsidRPr="004A1942" w:rsidRDefault="00FD38AF" w:rsidP="00FD38AF">
      <w:pPr>
        <w:spacing w:line="360" w:lineRule="auto"/>
        <w:rPr>
          <w:rFonts w:ascii="宋体" w:hAnsi="宋体"/>
          <w:sz w:val="24"/>
        </w:rPr>
      </w:pPr>
      <w:r w:rsidRPr="004A1942"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3、15</w:t>
      </w:r>
      <w:r w:rsidRPr="004A1942">
        <w:rPr>
          <w:rFonts w:ascii="宋体" w:hAnsi="宋体" w:hint="eastAsia"/>
          <w:sz w:val="24"/>
        </w:rPr>
        <w:t>：20—</w:t>
      </w:r>
      <w:r>
        <w:rPr>
          <w:rFonts w:ascii="宋体" w:hAnsi="宋体" w:hint="eastAsia"/>
          <w:sz w:val="24"/>
        </w:rPr>
        <w:t>15</w:t>
      </w:r>
      <w:r w:rsidRPr="004A1942">
        <w:rPr>
          <w:rFonts w:ascii="宋体" w:hAnsi="宋体" w:hint="eastAsia"/>
          <w:sz w:val="24"/>
        </w:rPr>
        <w:t>：30</w:t>
      </w:r>
      <w:r>
        <w:rPr>
          <w:rFonts w:ascii="宋体" w:hAnsi="宋体" w:hint="eastAsia"/>
          <w:sz w:val="24"/>
        </w:rPr>
        <w:t>：</w:t>
      </w:r>
      <w:r w:rsidRPr="004A1942">
        <w:rPr>
          <w:rFonts w:ascii="宋体" w:hAnsi="宋体" w:hint="eastAsia"/>
          <w:sz w:val="24"/>
        </w:rPr>
        <w:t>休会</w:t>
      </w:r>
    </w:p>
    <w:p w:rsidR="00FD38AF" w:rsidRDefault="00FD38AF" w:rsidP="00FD38AF">
      <w:pPr>
        <w:spacing w:line="360" w:lineRule="auto"/>
        <w:ind w:firstLine="46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4、15</w:t>
      </w:r>
      <w:r w:rsidRPr="004A1942">
        <w:rPr>
          <w:rFonts w:ascii="宋体" w:hAnsi="宋体" w:hint="eastAsia"/>
          <w:sz w:val="24"/>
        </w:rPr>
        <w:t>：30—1</w:t>
      </w:r>
      <w:r>
        <w:rPr>
          <w:rFonts w:ascii="宋体" w:hAnsi="宋体"/>
          <w:sz w:val="24"/>
        </w:rPr>
        <w:t>6</w:t>
      </w:r>
      <w:r w:rsidRPr="004A1942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15：</w:t>
      </w:r>
      <w:r w:rsidRPr="004A1942">
        <w:rPr>
          <w:rFonts w:ascii="宋体" w:hAnsi="宋体" w:hint="eastAsia"/>
          <w:sz w:val="24"/>
        </w:rPr>
        <w:t>专家</w:t>
      </w:r>
      <w:r>
        <w:rPr>
          <w:rFonts w:ascii="宋体" w:hAnsi="宋体" w:hint="eastAsia"/>
          <w:sz w:val="24"/>
        </w:rPr>
        <w:t>调研</w:t>
      </w:r>
    </w:p>
    <w:p w:rsidR="00FD38AF" w:rsidRPr="004A1942" w:rsidRDefault="00FD38AF" w:rsidP="00FD38AF">
      <w:pPr>
        <w:spacing w:line="360" w:lineRule="auto"/>
        <w:ind w:firstLine="46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5、16</w:t>
      </w:r>
      <w:r w:rsidRPr="004A1942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15</w:t>
      </w:r>
      <w:r w:rsidRPr="004A1942">
        <w:rPr>
          <w:rFonts w:ascii="宋体" w:hAnsi="宋体" w:hint="eastAsia"/>
          <w:sz w:val="24"/>
        </w:rPr>
        <w:t>—1</w:t>
      </w:r>
      <w:r>
        <w:rPr>
          <w:rFonts w:ascii="宋体" w:hAnsi="宋体"/>
          <w:sz w:val="24"/>
        </w:rPr>
        <w:t>7</w:t>
      </w:r>
      <w:r w:rsidRPr="004A1942">
        <w:rPr>
          <w:rFonts w:ascii="宋体" w:hAnsi="宋体" w:hint="eastAsia"/>
          <w:sz w:val="24"/>
        </w:rPr>
        <w:t>：30</w:t>
      </w:r>
      <w:r>
        <w:rPr>
          <w:rFonts w:ascii="宋体" w:hAnsi="宋体" w:hint="eastAsia"/>
          <w:sz w:val="24"/>
        </w:rPr>
        <w:t>：</w:t>
      </w:r>
      <w:r w:rsidRPr="004A1942">
        <w:rPr>
          <w:rFonts w:ascii="宋体" w:hAnsi="宋体" w:hint="eastAsia"/>
          <w:sz w:val="24"/>
        </w:rPr>
        <w:t>专家</w:t>
      </w:r>
      <w:r>
        <w:rPr>
          <w:rFonts w:ascii="宋体" w:hAnsi="宋体" w:hint="eastAsia"/>
          <w:sz w:val="24"/>
        </w:rPr>
        <w:t>调阅</w:t>
      </w:r>
      <w:r w:rsidRPr="004A1942">
        <w:rPr>
          <w:rFonts w:ascii="宋体" w:hAnsi="宋体" w:hint="eastAsia"/>
          <w:sz w:val="24"/>
        </w:rPr>
        <w:t>文件</w:t>
      </w:r>
      <w:r>
        <w:rPr>
          <w:rFonts w:ascii="宋体" w:hAnsi="宋体" w:hint="eastAsia"/>
          <w:sz w:val="24"/>
        </w:rPr>
        <w:t>、听课</w:t>
      </w:r>
    </w:p>
    <w:p w:rsidR="00FD38AF" w:rsidRPr="004A1942" w:rsidRDefault="00FD38AF" w:rsidP="00FD38AF">
      <w:pPr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上</w:t>
      </w:r>
      <w:r w:rsidRPr="004A1942">
        <w:rPr>
          <w:rFonts w:ascii="宋体" w:hAnsi="宋体" w:hint="eastAsia"/>
          <w:sz w:val="24"/>
        </w:rPr>
        <w:t>午：</w:t>
      </w:r>
    </w:p>
    <w:p w:rsidR="00FD38AF" w:rsidRPr="004A1942" w:rsidRDefault="00FD38AF" w:rsidP="00FD38AF">
      <w:pPr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6、08</w:t>
      </w:r>
      <w:r w:rsidRPr="004A1942">
        <w:rPr>
          <w:rFonts w:ascii="宋体" w:hAnsi="宋体" w:hint="eastAsia"/>
          <w:sz w:val="24"/>
        </w:rPr>
        <w:t>：30—</w:t>
      </w:r>
      <w:r>
        <w:rPr>
          <w:rFonts w:ascii="宋体" w:hAnsi="宋体" w:hint="eastAsia"/>
          <w:sz w:val="24"/>
        </w:rPr>
        <w:t>09</w:t>
      </w:r>
      <w:r w:rsidRPr="004A1942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3</w:t>
      </w:r>
      <w:r w:rsidRPr="004A1942">
        <w:rPr>
          <w:rFonts w:ascii="宋体" w:hAnsi="宋体" w:hint="eastAsia"/>
          <w:sz w:val="24"/>
        </w:rPr>
        <w:t>0</w:t>
      </w:r>
      <w:r>
        <w:rPr>
          <w:rFonts w:ascii="宋体" w:hAnsi="宋体" w:hint="eastAsia"/>
          <w:sz w:val="24"/>
        </w:rPr>
        <w:t>：座谈【</w:t>
      </w:r>
      <w:r w:rsidRPr="004A1942">
        <w:rPr>
          <w:rFonts w:ascii="宋体" w:hAnsi="宋体" w:hint="eastAsia"/>
          <w:sz w:val="24"/>
        </w:rPr>
        <w:t>专家组成员分别与学生、任课教师和导师代表座谈。学生代表应不少于10人，任课及导师教师代表应各不少于5人</w:t>
      </w:r>
      <w:r>
        <w:rPr>
          <w:rFonts w:ascii="宋体" w:hAnsi="宋体" w:hint="eastAsia"/>
          <w:sz w:val="24"/>
        </w:rPr>
        <w:t>】</w:t>
      </w:r>
    </w:p>
    <w:p w:rsidR="00FD38AF" w:rsidRPr="004A1942" w:rsidRDefault="00FD38AF" w:rsidP="00FD38AF">
      <w:pPr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7、09</w:t>
      </w:r>
      <w:r w:rsidRPr="004A1942">
        <w:rPr>
          <w:rFonts w:ascii="宋体" w:hAnsi="宋体" w:hint="eastAsia"/>
          <w:sz w:val="24"/>
        </w:rPr>
        <w:t>：30—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0</w:t>
      </w:r>
      <w:r w:rsidRPr="004A1942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30：专家组内部讨论、汇总调研情况。</w:t>
      </w:r>
    </w:p>
    <w:p w:rsidR="00FD38AF" w:rsidRPr="00840AFB" w:rsidRDefault="00FD38AF" w:rsidP="00FD38AF">
      <w:pPr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8、1</w:t>
      </w:r>
      <w:r>
        <w:rPr>
          <w:rFonts w:ascii="宋体" w:hAnsi="宋体"/>
          <w:sz w:val="24"/>
        </w:rPr>
        <w:t>0</w:t>
      </w:r>
      <w:r w:rsidRPr="004A1942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30</w:t>
      </w:r>
      <w:r w:rsidRPr="004A1942">
        <w:rPr>
          <w:rFonts w:ascii="宋体" w:hAnsi="宋体" w:hint="eastAsia"/>
          <w:sz w:val="24"/>
        </w:rPr>
        <w:t>—1</w:t>
      </w:r>
      <w:r>
        <w:rPr>
          <w:rFonts w:ascii="宋体" w:hAnsi="宋体"/>
          <w:sz w:val="24"/>
        </w:rPr>
        <w:t>2</w:t>
      </w:r>
      <w:r w:rsidRPr="004A1942">
        <w:rPr>
          <w:rFonts w:ascii="宋体" w:hAnsi="宋体" w:hint="eastAsia"/>
          <w:sz w:val="24"/>
        </w:rPr>
        <w:t>：00</w:t>
      </w:r>
      <w:r>
        <w:rPr>
          <w:rFonts w:ascii="宋体" w:hAnsi="宋体" w:hint="eastAsia"/>
          <w:sz w:val="24"/>
        </w:rPr>
        <w:t>：专家组与培养院校继续交流，对院校工作进行指导。</w:t>
      </w:r>
    </w:p>
    <w:p w:rsidR="00422EE6" w:rsidRPr="00FD38AF" w:rsidRDefault="00422EE6"/>
    <w:sectPr w:rsidR="00422EE6" w:rsidRPr="00FD3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81E" w:rsidRDefault="0047781E" w:rsidP="00172B8D">
      <w:r>
        <w:separator/>
      </w:r>
    </w:p>
  </w:endnote>
  <w:endnote w:type="continuationSeparator" w:id="0">
    <w:p w:rsidR="0047781E" w:rsidRDefault="0047781E" w:rsidP="00172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81E" w:rsidRDefault="0047781E" w:rsidP="00172B8D">
      <w:r>
        <w:separator/>
      </w:r>
    </w:p>
  </w:footnote>
  <w:footnote w:type="continuationSeparator" w:id="0">
    <w:p w:rsidR="0047781E" w:rsidRDefault="0047781E" w:rsidP="00172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AF"/>
    <w:rsid w:val="00172B8D"/>
    <w:rsid w:val="002A1173"/>
    <w:rsid w:val="00422EE6"/>
    <w:rsid w:val="0047781E"/>
    <w:rsid w:val="006159EA"/>
    <w:rsid w:val="00B625AD"/>
    <w:rsid w:val="00BD116A"/>
    <w:rsid w:val="00FD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4BB8A4-B5E0-4284-BBA9-4193F1ED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8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FD38AF"/>
    <w:rPr>
      <w:rFonts w:ascii="Times New Roman" w:eastAsia="宋体" w:hAnsi="Times New Roman" w:cs="Times New Roman"/>
      <w:sz w:val="28"/>
      <w:szCs w:val="20"/>
    </w:rPr>
  </w:style>
  <w:style w:type="character" w:customStyle="1" w:styleId="Char">
    <w:name w:val="正文文本 Char"/>
    <w:basedOn w:val="a0"/>
    <w:link w:val="a3"/>
    <w:rsid w:val="00FD38AF"/>
    <w:rPr>
      <w:rFonts w:ascii="Times New Roman" w:eastAsia="宋体" w:hAnsi="Times New Roman" w:cs="Times New Roman"/>
      <w:sz w:val="28"/>
      <w:szCs w:val="20"/>
    </w:rPr>
  </w:style>
  <w:style w:type="paragraph" w:styleId="a4">
    <w:name w:val="header"/>
    <w:basedOn w:val="a"/>
    <w:link w:val="Char0"/>
    <w:uiPriority w:val="99"/>
    <w:unhideWhenUsed/>
    <w:rsid w:val="00172B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72B8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72B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72B8D"/>
    <w:rPr>
      <w:sz w:val="18"/>
      <w:szCs w:val="18"/>
    </w:rPr>
  </w:style>
  <w:style w:type="character" w:styleId="a6">
    <w:name w:val="Hyperlink"/>
    <w:basedOn w:val="a0"/>
    <w:uiPriority w:val="99"/>
    <w:unhideWhenUsed/>
    <w:rsid w:val="002A11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4</cp:revision>
  <dcterms:created xsi:type="dcterms:W3CDTF">2018-04-25T08:09:00Z</dcterms:created>
  <dcterms:modified xsi:type="dcterms:W3CDTF">2018-04-30T01:42:00Z</dcterms:modified>
</cp:coreProperties>
</file>